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F3" w:rsidRPr="000404B6" w:rsidRDefault="000E0D2E" w:rsidP="00291767">
      <w:pPr>
        <w:pStyle w:val="21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СВОДНЫЙ ОТЧЕТ</w:t>
      </w:r>
    </w:p>
    <w:p w:rsidR="00690BF3" w:rsidRPr="000404B6" w:rsidRDefault="00690BF3" w:rsidP="00F930B2">
      <w:pPr>
        <w:pStyle w:val="21"/>
        <w:autoSpaceDE w:val="0"/>
        <w:autoSpaceDN w:val="0"/>
        <w:adjustRightInd w:val="0"/>
        <w:jc w:val="center"/>
        <w:rPr>
          <w:sz w:val="24"/>
          <w:szCs w:val="24"/>
        </w:rPr>
      </w:pPr>
      <w:r w:rsidRPr="000404B6">
        <w:rPr>
          <w:rFonts w:eastAsia="Times New Roman"/>
          <w:sz w:val="24"/>
          <w:szCs w:val="24"/>
        </w:rPr>
        <w:t xml:space="preserve">об оценке регулирующего воздействия проекта </w:t>
      </w:r>
      <w:r w:rsidR="00F930B2" w:rsidRPr="000404B6">
        <w:rPr>
          <w:bCs/>
          <w:sz w:val="24"/>
          <w:szCs w:val="24"/>
        </w:rPr>
        <w:t>постановления Кабинета Министров Чувашской Республики «</w:t>
      </w:r>
      <w:r w:rsidR="000404B6" w:rsidRPr="000404B6">
        <w:rPr>
          <w:rFonts w:eastAsia="Times New Roman"/>
          <w:sz w:val="24"/>
          <w:szCs w:val="24"/>
          <w:lang w:eastAsia="en-US"/>
        </w:rPr>
        <w:t>Об утверждении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(республиканского) значения, объектов культурного наследия местного (муниципального) значения, выявленных объектов культурного наследия</w:t>
      </w:r>
      <w:r w:rsidR="00F930B2" w:rsidRPr="000404B6">
        <w:rPr>
          <w:sz w:val="24"/>
          <w:szCs w:val="24"/>
        </w:rPr>
        <w:t>»</w:t>
      </w:r>
    </w:p>
    <w:p w:rsidR="00BF637F" w:rsidRDefault="00BF637F" w:rsidP="0082764D">
      <w:pPr>
        <w:pStyle w:val="1"/>
        <w:spacing w:before="0" w:after="0" w:line="240" w:lineRule="auto"/>
        <w:ind w:left="0" w:firstLine="0"/>
        <w:rPr>
          <w:rFonts w:ascii="TimesET" w:hAnsi="TimesET"/>
          <w:sz w:val="24"/>
          <w:szCs w:val="24"/>
        </w:rPr>
      </w:pPr>
    </w:p>
    <w:p w:rsidR="00BC79D6" w:rsidRDefault="00BC79D6" w:rsidP="00BC79D6">
      <w:pPr>
        <w:pStyle w:val="1"/>
        <w:spacing w:before="0" w:after="0" w:line="240" w:lineRule="auto"/>
        <w:ind w:left="0" w:firstLine="709"/>
        <w:rPr>
          <w:rFonts w:ascii="TimesET" w:hAnsi="TimesET"/>
          <w:sz w:val="24"/>
          <w:szCs w:val="24"/>
        </w:rPr>
      </w:pPr>
    </w:p>
    <w:p w:rsidR="00690BF3" w:rsidRPr="00726C6E" w:rsidRDefault="00C10DB2" w:rsidP="00C10DB2">
      <w:pPr>
        <w:pStyle w:val="1"/>
        <w:spacing w:before="0" w:after="0" w:line="240" w:lineRule="auto"/>
        <w:ind w:left="0" w:firstLine="709"/>
        <w:rPr>
          <w:sz w:val="24"/>
          <w:szCs w:val="24"/>
        </w:rPr>
      </w:pPr>
      <w:r w:rsidRPr="00726C6E">
        <w:rPr>
          <w:sz w:val="24"/>
          <w:szCs w:val="24"/>
        </w:rPr>
        <w:t xml:space="preserve">1. </w:t>
      </w:r>
      <w:r w:rsidR="00690BF3" w:rsidRPr="00726C6E">
        <w:rPr>
          <w:sz w:val="24"/>
          <w:szCs w:val="24"/>
        </w:rPr>
        <w:t>Общие сведения</w:t>
      </w:r>
    </w:p>
    <w:p w:rsidR="007F38F0" w:rsidRPr="00726C6E" w:rsidRDefault="007F38F0" w:rsidP="00C10DB2">
      <w:pPr>
        <w:pStyle w:val="a9"/>
        <w:spacing w:line="240" w:lineRule="auto"/>
        <w:rPr>
          <w:i/>
        </w:rPr>
      </w:pPr>
    </w:p>
    <w:p w:rsidR="00690BF3" w:rsidRPr="00726C6E" w:rsidRDefault="00690BF3" w:rsidP="00C10DB2">
      <w:pPr>
        <w:pStyle w:val="a9"/>
        <w:spacing w:line="240" w:lineRule="auto"/>
      </w:pPr>
      <w:r w:rsidRPr="00726C6E">
        <w:rPr>
          <w:i/>
        </w:rPr>
        <w:t>1.1. Орган исполнительной власти Чувашской Республики – разработчик проекта нормативного правового акта Чувашской Республики, регулирующего правоотношения, участниками которых являются либо могут являться субъекты предпринимательской и инвестиционной деятельности (далее – проект акта):</w:t>
      </w:r>
      <w:r w:rsidRPr="00726C6E">
        <w:t xml:space="preserve"> Министерство </w:t>
      </w:r>
      <w:r w:rsidR="00BF637F" w:rsidRPr="00726C6E">
        <w:t>культуры, по делам национальностей и архивного дела Чувашской Республики</w:t>
      </w:r>
      <w:r w:rsidR="00215C51" w:rsidRPr="00726C6E">
        <w:t xml:space="preserve"> (</w:t>
      </w:r>
      <w:r w:rsidR="0065651F">
        <w:rPr>
          <w:lang w:val="ru-RU"/>
        </w:rPr>
        <w:t xml:space="preserve">далее - </w:t>
      </w:r>
      <w:r w:rsidR="00215C51" w:rsidRPr="00726C6E">
        <w:t>Мин</w:t>
      </w:r>
      <w:r w:rsidR="00BF637F" w:rsidRPr="00726C6E">
        <w:t>культуры</w:t>
      </w:r>
      <w:r w:rsidR="00215C51" w:rsidRPr="00726C6E">
        <w:t xml:space="preserve"> Чувашии)</w:t>
      </w:r>
      <w:r w:rsidRPr="00726C6E">
        <w:t>.</w:t>
      </w:r>
    </w:p>
    <w:p w:rsidR="00A32E1E" w:rsidRPr="00726C6E" w:rsidRDefault="00690BF3" w:rsidP="00C10DB2">
      <w:pPr>
        <w:pStyle w:val="21"/>
        <w:autoSpaceDE w:val="0"/>
        <w:autoSpaceDN w:val="0"/>
        <w:adjustRightInd w:val="0"/>
        <w:ind w:firstLine="709"/>
        <w:jc w:val="left"/>
        <w:rPr>
          <w:b w:val="0"/>
          <w:i/>
          <w:sz w:val="24"/>
          <w:szCs w:val="24"/>
        </w:rPr>
      </w:pPr>
      <w:r w:rsidRPr="00726C6E">
        <w:rPr>
          <w:b w:val="0"/>
          <w:i/>
          <w:sz w:val="24"/>
          <w:szCs w:val="24"/>
        </w:rPr>
        <w:t xml:space="preserve">1.2. Наименование проекта акта: </w:t>
      </w:r>
    </w:p>
    <w:p w:rsidR="002455A7" w:rsidRPr="00726C6E" w:rsidRDefault="00A32E1E" w:rsidP="00C10DB2">
      <w:pPr>
        <w:pStyle w:val="21"/>
        <w:autoSpaceDE w:val="0"/>
        <w:autoSpaceDN w:val="0"/>
        <w:adjustRightInd w:val="0"/>
        <w:ind w:firstLine="709"/>
        <w:rPr>
          <w:b w:val="0"/>
          <w:sz w:val="24"/>
          <w:szCs w:val="24"/>
        </w:rPr>
      </w:pPr>
      <w:r w:rsidRPr="00726C6E">
        <w:rPr>
          <w:rFonts w:eastAsia="Times New Roman"/>
          <w:b w:val="0"/>
          <w:sz w:val="24"/>
          <w:szCs w:val="24"/>
        </w:rPr>
        <w:t xml:space="preserve">проект </w:t>
      </w:r>
      <w:r w:rsidRPr="00726C6E">
        <w:rPr>
          <w:b w:val="0"/>
          <w:bCs/>
          <w:sz w:val="24"/>
          <w:szCs w:val="24"/>
        </w:rPr>
        <w:t>постановления Кабинета Министров Чувашской Республики «</w:t>
      </w:r>
      <w:r w:rsidR="000404B6" w:rsidRPr="00726C6E">
        <w:rPr>
          <w:rFonts w:eastAsia="Times New Roman"/>
          <w:b w:val="0"/>
          <w:sz w:val="24"/>
          <w:szCs w:val="24"/>
          <w:lang w:eastAsia="en-US"/>
        </w:rPr>
        <w:t>Об утверждении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(республиканского) значения, объектов культурного наследия местного (муниципального) значения, выявленных объектов культурного наследия</w:t>
      </w:r>
      <w:r w:rsidRPr="00726C6E">
        <w:rPr>
          <w:b w:val="0"/>
          <w:sz w:val="24"/>
          <w:szCs w:val="24"/>
        </w:rPr>
        <w:t>»</w:t>
      </w:r>
      <w:r w:rsidR="00AD1CB1" w:rsidRPr="00726C6E">
        <w:rPr>
          <w:b w:val="0"/>
          <w:sz w:val="24"/>
          <w:szCs w:val="24"/>
        </w:rPr>
        <w:t xml:space="preserve"> (далее – проект постановления)</w:t>
      </w:r>
      <w:r w:rsidR="002455A7" w:rsidRPr="00726C6E">
        <w:rPr>
          <w:b w:val="0"/>
          <w:sz w:val="24"/>
          <w:szCs w:val="24"/>
        </w:rPr>
        <w:t>.</w:t>
      </w:r>
    </w:p>
    <w:p w:rsidR="00690BF3" w:rsidRPr="00726C6E" w:rsidRDefault="00690BF3" w:rsidP="007F186E">
      <w:pPr>
        <w:pStyle w:val="a9"/>
        <w:spacing w:line="240" w:lineRule="auto"/>
      </w:pPr>
      <w:r w:rsidRPr="00726C6E">
        <w:rPr>
          <w:i/>
        </w:rPr>
        <w:t>1.3. Стадия:</w:t>
      </w:r>
      <w:r w:rsidRPr="00726C6E">
        <w:t xml:space="preserve"> </w:t>
      </w:r>
      <w:r w:rsidR="00726C6E">
        <w:t>первичная разработка</w:t>
      </w:r>
      <w:r w:rsidR="00C04890" w:rsidRPr="00726C6E">
        <w:t>.</w:t>
      </w:r>
    </w:p>
    <w:p w:rsidR="00690BF3" w:rsidRPr="00726C6E" w:rsidRDefault="00690BF3" w:rsidP="007F186E">
      <w:pPr>
        <w:pStyle w:val="a9"/>
        <w:spacing w:line="240" w:lineRule="auto"/>
      </w:pPr>
      <w:r w:rsidRPr="00726C6E">
        <w:rPr>
          <w:i/>
        </w:rPr>
        <w:t>1.4.</w:t>
      </w:r>
      <w:r w:rsidRPr="00726C6E">
        <w:t xml:space="preserve"> Данное заключение об оценке регулирующего воздействия подготовлено на этапе </w:t>
      </w:r>
      <w:r w:rsidR="009A6177">
        <w:t xml:space="preserve">предварительной </w:t>
      </w:r>
      <w:r w:rsidRPr="00726C6E">
        <w:t>оценки.</w:t>
      </w:r>
    </w:p>
    <w:p w:rsidR="00690BF3" w:rsidRPr="00726C6E" w:rsidRDefault="00690BF3" w:rsidP="007F186E">
      <w:pPr>
        <w:pStyle w:val="a9"/>
        <w:spacing w:line="240" w:lineRule="auto"/>
        <w:rPr>
          <w:i/>
        </w:rPr>
      </w:pPr>
      <w:r w:rsidRPr="00726C6E">
        <w:rPr>
          <w:i/>
        </w:rPr>
        <w:t xml:space="preserve">1.5. Обоснование выбора варианта проведения оценки регулирующего воздействия: </w:t>
      </w:r>
    </w:p>
    <w:p w:rsidR="0013423C" w:rsidRDefault="009A6177" w:rsidP="007F186E">
      <w:pPr>
        <w:spacing w:before="0" w:after="0" w:line="240" w:lineRule="auto"/>
      </w:pPr>
      <w:r>
        <w:t>Предварительная</w:t>
      </w:r>
      <w:r w:rsidR="00690BF3" w:rsidRPr="00726C6E">
        <w:t xml:space="preserve"> оценка проекта </w:t>
      </w:r>
      <w:r w:rsidR="009E33AE">
        <w:t>постановления</w:t>
      </w:r>
      <w:r w:rsidR="00690BF3" w:rsidRPr="00726C6E">
        <w:t xml:space="preserve"> проводится на основании полож</w:t>
      </w:r>
      <w:r w:rsidR="00690BF3" w:rsidRPr="00726C6E">
        <w:t>е</w:t>
      </w:r>
      <w:r w:rsidR="00690BF3" w:rsidRPr="00726C6E">
        <w:t>ний Порядка проведения оценки регулирующего воздействия проектов нормативных пр</w:t>
      </w:r>
      <w:r w:rsidR="00690BF3" w:rsidRPr="00726C6E">
        <w:t>а</w:t>
      </w:r>
      <w:r w:rsidR="00690BF3" w:rsidRPr="00726C6E">
        <w:t>вовых актов Чувашской Республики (приложение 2 к постановлению Кабинета Минис</w:t>
      </w:r>
      <w:r w:rsidR="00690BF3" w:rsidRPr="00726C6E">
        <w:t>т</w:t>
      </w:r>
      <w:r w:rsidR="00690BF3" w:rsidRPr="00726C6E">
        <w:t>ров Чувашской Республики от 29.11.2012 №</w:t>
      </w:r>
      <w:r w:rsidR="00C2579C">
        <w:t xml:space="preserve"> </w:t>
      </w:r>
      <w:r w:rsidR="001E3E58">
        <w:t>532): согласно пункт</w:t>
      </w:r>
      <w:r w:rsidR="00690BF3" w:rsidRPr="00726C6E">
        <w:t xml:space="preserve"> </w:t>
      </w:r>
      <w:r w:rsidR="001E3E58" w:rsidRPr="001E3E58">
        <w:t>3</w:t>
      </w:r>
      <w:r w:rsidR="001E3E58">
        <w:t>.3</w:t>
      </w:r>
      <w:r w:rsidR="00690BF3" w:rsidRPr="00726C6E">
        <w:t xml:space="preserve"> этого Порядка  </w:t>
      </w:r>
      <w:r w:rsidR="00934A66">
        <w:t>пре</w:t>
      </w:r>
      <w:r w:rsidR="00934A66">
        <w:t>д</w:t>
      </w:r>
      <w:r w:rsidR="00934A66">
        <w:t xml:space="preserve">варительная </w:t>
      </w:r>
      <w:r w:rsidR="00690BF3" w:rsidRPr="00726C6E">
        <w:t xml:space="preserve">оценка проводится в случае </w:t>
      </w:r>
      <w:r w:rsidR="00C165B9">
        <w:t xml:space="preserve">наличия в проекте акта положений, которыми изменяются </w:t>
      </w:r>
      <w:r w:rsidR="00690BF3" w:rsidRPr="00726C6E">
        <w:t>содержа</w:t>
      </w:r>
      <w:r w:rsidR="00C165B9">
        <w:t>ние</w:t>
      </w:r>
      <w:r w:rsidR="00690BF3" w:rsidRPr="00726C6E">
        <w:t xml:space="preserve"> прав и обязанностей субъектов предпринимательской деятельн</w:t>
      </w:r>
      <w:r w:rsidR="00690BF3" w:rsidRPr="00726C6E">
        <w:t>о</w:t>
      </w:r>
      <w:r w:rsidR="00690BF3" w:rsidRPr="00726C6E">
        <w:t xml:space="preserve">сти. </w:t>
      </w:r>
    </w:p>
    <w:p w:rsidR="00D8349A" w:rsidRPr="00726C6E" w:rsidRDefault="00690BF3" w:rsidP="0013423C">
      <w:pPr>
        <w:spacing w:before="0" w:after="0" w:line="240" w:lineRule="auto"/>
      </w:pPr>
      <w:r w:rsidRPr="00726C6E">
        <w:t>В ходе предварительной оценки регулирующего воздействия</w:t>
      </w:r>
      <w:r w:rsidR="00CC4F13" w:rsidRPr="00726C6E">
        <w:t xml:space="preserve"> </w:t>
      </w:r>
      <w:r w:rsidR="0013423C">
        <w:t>выявлено</w:t>
      </w:r>
      <w:r w:rsidR="000C1588">
        <w:t xml:space="preserve"> наличие </w:t>
      </w:r>
      <w:r w:rsidR="005F278A">
        <w:t>в проекте постановления положений, которыми изменяются содержание прав и обязанн</w:t>
      </w:r>
      <w:r w:rsidR="005F278A">
        <w:t>о</w:t>
      </w:r>
      <w:r w:rsidR="005F278A">
        <w:t xml:space="preserve">стей субъектов предпринимательской деятельности в части возникновения </w:t>
      </w:r>
      <w:r w:rsidR="0085352E">
        <w:t>обязанностей по предоставлению на основании мотивированного запроса должностных лиц Минкул</w:t>
      </w:r>
      <w:r w:rsidR="0085352E">
        <w:t>ь</w:t>
      </w:r>
      <w:r w:rsidR="0085352E">
        <w:t>туры Чувашии информации, документов и материалов, объяснений в письменной и ус</w:t>
      </w:r>
      <w:r w:rsidR="0085352E">
        <w:t>т</w:t>
      </w:r>
      <w:r w:rsidR="0085352E">
        <w:t>ной форме, необходимых для проведения контрольных мероприятий</w:t>
      </w:r>
      <w:r w:rsidR="00AE2DFF">
        <w:t>.</w:t>
      </w:r>
      <w:r w:rsidR="008A01A7">
        <w:t xml:space="preserve"> </w:t>
      </w:r>
      <w:r w:rsidR="009E33AE">
        <w:t>Минкультуры Ч</w:t>
      </w:r>
      <w:r w:rsidR="009E33AE">
        <w:t>у</w:t>
      </w:r>
      <w:r w:rsidR="009E33AE">
        <w:t>вашии уже осуществляет функцию по контролю в области сохранения, использования и популяризации и государственной охраны объектов культурного наследия в</w:t>
      </w:r>
      <w:r w:rsidR="008A01A7">
        <w:t xml:space="preserve"> соответствии с </w:t>
      </w:r>
      <w:r w:rsidR="003269CC">
        <w:t>постановлением Правительства Российской Федерации от 31.12.2009 № 1204 «Об у</w:t>
      </w:r>
      <w:r w:rsidR="003269CC">
        <w:t>т</w:t>
      </w:r>
      <w:r w:rsidR="003269CC">
        <w:t xml:space="preserve">верждении положения о государственном контроле в области сохранения, использования, популяризации и государственной охраны </w:t>
      </w:r>
      <w:r w:rsidR="00F455C5">
        <w:t>объектов культурного наследия (памятников истории и культуры) народов Российской Феде</w:t>
      </w:r>
      <w:r w:rsidR="00970D98">
        <w:t>рации и административным регламентом</w:t>
      </w:r>
      <w:r w:rsidR="00975C22">
        <w:t xml:space="preserve"> исполнения Мин</w:t>
      </w:r>
      <w:r w:rsidR="00997D1C">
        <w:t>культуры Чувашии</w:t>
      </w:r>
      <w:r w:rsidR="00975C22">
        <w:t xml:space="preserve"> государственной функции «Осуществляет государс</w:t>
      </w:r>
      <w:r w:rsidR="00975C22">
        <w:t>т</w:t>
      </w:r>
      <w:r w:rsidR="00975C22">
        <w:t>венный контроль в области сохранения, использования и популяризации и государстве</w:t>
      </w:r>
      <w:r w:rsidR="00975C22">
        <w:t>н</w:t>
      </w:r>
      <w:r w:rsidR="00975C22">
        <w:t>ной охраны объектов культурного наследия (памятников истории и культуры) в соотве</w:t>
      </w:r>
      <w:r w:rsidR="00975C22">
        <w:t>т</w:t>
      </w:r>
      <w:r w:rsidR="00975C22">
        <w:t>ствии с законодательством Российской Федерации и законодательством Чувашской Ре</w:t>
      </w:r>
      <w:r w:rsidR="00975C22">
        <w:t>с</w:t>
      </w:r>
      <w:r w:rsidR="00975C22">
        <w:lastRenderedPageBreak/>
        <w:t>публики</w:t>
      </w:r>
      <w:r w:rsidR="009E33AE">
        <w:t>»</w:t>
      </w:r>
      <w:r w:rsidR="00A61EDE">
        <w:t xml:space="preserve"> (далее – административный регламент)</w:t>
      </w:r>
      <w:r w:rsidR="00975C22">
        <w:t xml:space="preserve"> (приказ от 28 мая 2013 г. № 01-07/216)</w:t>
      </w:r>
      <w:r w:rsidR="009E33AE">
        <w:t>, в связи с этим проводится предварительная оценка</w:t>
      </w:r>
      <w:r w:rsidR="003269CC">
        <w:t xml:space="preserve"> </w:t>
      </w:r>
      <w:r w:rsidR="009E33AE">
        <w:t>проекта постановления.</w:t>
      </w:r>
    </w:p>
    <w:p w:rsidR="00263F60" w:rsidRPr="00726C6E" w:rsidRDefault="00263F60" w:rsidP="0082764D">
      <w:pPr>
        <w:spacing w:before="0" w:after="0" w:line="240" w:lineRule="auto"/>
      </w:pPr>
    </w:p>
    <w:p w:rsidR="00690BF3" w:rsidRPr="00726C6E" w:rsidRDefault="00BC79D6" w:rsidP="00BC79D6">
      <w:pPr>
        <w:pStyle w:val="1"/>
        <w:spacing w:before="0" w:after="0" w:line="240" w:lineRule="auto"/>
        <w:ind w:left="709" w:firstLine="0"/>
        <w:rPr>
          <w:sz w:val="24"/>
          <w:szCs w:val="24"/>
        </w:rPr>
      </w:pPr>
      <w:r w:rsidRPr="00726C6E">
        <w:rPr>
          <w:sz w:val="24"/>
          <w:szCs w:val="24"/>
        </w:rPr>
        <w:t xml:space="preserve">2. </w:t>
      </w:r>
      <w:r w:rsidR="00690BF3" w:rsidRPr="00726C6E">
        <w:rPr>
          <w:sz w:val="24"/>
          <w:szCs w:val="24"/>
        </w:rPr>
        <w:t>Описание существующей проблемы</w:t>
      </w:r>
    </w:p>
    <w:p w:rsidR="007F38F0" w:rsidRPr="00726C6E" w:rsidRDefault="007F38F0" w:rsidP="0082764D">
      <w:pPr>
        <w:pStyle w:val="a9"/>
        <w:spacing w:line="240" w:lineRule="auto"/>
        <w:rPr>
          <w:i/>
        </w:rPr>
      </w:pPr>
    </w:p>
    <w:p w:rsidR="00690BF3" w:rsidRPr="00726C6E" w:rsidRDefault="00690BF3" w:rsidP="0082764D">
      <w:pPr>
        <w:pStyle w:val="a9"/>
        <w:spacing w:line="240" w:lineRule="auto"/>
        <w:rPr>
          <w:i/>
        </w:rPr>
      </w:pPr>
      <w:r w:rsidRPr="00726C6E">
        <w:rPr>
          <w:i/>
        </w:rPr>
        <w:t>2.1. Причины государственного вмешательства:</w:t>
      </w:r>
    </w:p>
    <w:p w:rsidR="000E1B59" w:rsidRDefault="00F84A85" w:rsidP="000E1B59">
      <w:pPr>
        <w:autoSpaceDE w:val="0"/>
        <w:autoSpaceDN w:val="0"/>
        <w:adjustRightInd w:val="0"/>
        <w:spacing w:before="0" w:after="0" w:line="240" w:lineRule="auto"/>
        <w:ind w:firstLine="540"/>
      </w:pPr>
      <w:r w:rsidRPr="00726C6E">
        <w:t xml:space="preserve">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(далее - </w:t>
      </w:r>
      <w:r w:rsidR="00C41135">
        <w:t>Федеральный закон</w:t>
      </w:r>
      <w:r w:rsidR="007707D1">
        <w:t xml:space="preserve"> № 73-ФЗ</w:t>
      </w:r>
      <w:r w:rsidRPr="00726C6E">
        <w:t xml:space="preserve">) </w:t>
      </w:r>
      <w:r w:rsidR="000E1B59">
        <w:t>региональный государственный надзор в области охраны объектов культурного наследия осуществляется региональными органами охраны объектов культурного наследия согласно их компетенции в порядке, установленном вы</w:t>
      </w:r>
      <w:r w:rsidR="000E1B59">
        <w:t>с</w:t>
      </w:r>
      <w:r w:rsidR="000E1B59">
        <w:t>шим исполнительным органом государственной власти субъекта Российской Федерации.</w:t>
      </w:r>
    </w:p>
    <w:p w:rsidR="007F186E" w:rsidRDefault="00FB26C6" w:rsidP="00F84A85">
      <w:pPr>
        <w:autoSpaceDE w:val="0"/>
        <w:autoSpaceDN w:val="0"/>
        <w:adjustRightInd w:val="0"/>
        <w:spacing w:before="0" w:after="0" w:line="240" w:lineRule="auto"/>
        <w:rPr>
          <w:bCs/>
        </w:rPr>
      </w:pPr>
      <w:r>
        <w:rPr>
          <w:bCs/>
        </w:rPr>
        <w:t>Г</w:t>
      </w:r>
      <w:r w:rsidR="000E1B59" w:rsidRPr="000E1B59">
        <w:rPr>
          <w:bCs/>
        </w:rPr>
        <w:t>осударственный надзор в области охраны объектов культурного наследия</w:t>
      </w:r>
      <w:r>
        <w:rPr>
          <w:bCs/>
        </w:rPr>
        <w:t xml:space="preserve"> - это</w:t>
      </w:r>
      <w:r w:rsidR="000E1B59" w:rsidRPr="000E1B59">
        <w:rPr>
          <w:bCs/>
        </w:rPr>
        <w:t xml:space="preserve"> деятельность органов исполнительной власти субъектов Российской Федерации, напра</w:t>
      </w:r>
      <w:r w:rsidR="000E1B59" w:rsidRPr="000E1B59">
        <w:rPr>
          <w:bCs/>
        </w:rPr>
        <w:t>в</w:t>
      </w:r>
      <w:r w:rsidR="000E1B59" w:rsidRPr="000E1B59">
        <w:rPr>
          <w:bCs/>
        </w:rPr>
        <w:t>ленная на предупреждение, выявление и пресечение нарушений органами государстве</w:t>
      </w:r>
      <w:r w:rsidR="000E1B59" w:rsidRPr="000E1B59">
        <w:rPr>
          <w:bCs/>
        </w:rPr>
        <w:t>н</w:t>
      </w:r>
      <w:r w:rsidR="000E1B59" w:rsidRPr="000E1B59">
        <w:rPr>
          <w:bCs/>
        </w:rPr>
        <w:t>ной власти, органами местного самоуправления, а также юридическими лицами, их рук</w:t>
      </w:r>
      <w:r w:rsidR="000E1B59" w:rsidRPr="000E1B59">
        <w:rPr>
          <w:bCs/>
        </w:rPr>
        <w:t>о</w:t>
      </w:r>
      <w:r w:rsidR="000E1B59" w:rsidRPr="000E1B59">
        <w:rPr>
          <w:bCs/>
        </w:rPr>
        <w:t xml:space="preserve">водителями и иными должностными лицами, индивидуальными предпринимателями, их уполномоченными представителями и физическими лицами требований, установленных в соответствии с международными договорами Российской Федерации, </w:t>
      </w:r>
      <w:r w:rsidR="00793271">
        <w:t>Федеральным зак</w:t>
      </w:r>
      <w:r w:rsidR="00793271">
        <w:t>о</w:t>
      </w:r>
      <w:r w:rsidR="00793271">
        <w:t>ном</w:t>
      </w:r>
      <w:r w:rsidR="004D5EC9">
        <w:t xml:space="preserve"> № 73-ФЗ</w:t>
      </w:r>
      <w:r w:rsidR="000E1B59" w:rsidRPr="000E1B59">
        <w:rPr>
          <w:bCs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 иными но</w:t>
      </w:r>
      <w:r w:rsidR="000E1B59" w:rsidRPr="000E1B59">
        <w:rPr>
          <w:bCs/>
        </w:rPr>
        <w:t>р</w:t>
      </w:r>
      <w:r w:rsidR="000E1B59" w:rsidRPr="000E1B59">
        <w:rPr>
          <w:bCs/>
        </w:rPr>
        <w:t>мативными правовыми актами субъектов Российской Федерации в области охраны объе</w:t>
      </w:r>
      <w:r w:rsidR="000E1B59" w:rsidRPr="000E1B59">
        <w:rPr>
          <w:bCs/>
        </w:rPr>
        <w:t>к</w:t>
      </w:r>
      <w:r w:rsidR="000E1B59" w:rsidRPr="000E1B59">
        <w:rPr>
          <w:bCs/>
        </w:rPr>
        <w:t xml:space="preserve">тов культурного наследия, посредством организации и проведения проверок указанных лиц, мероприятий по контролю за состоянием объектов культурного наследия, принятия предусмотренных законодательством Российской Федерации мер по пресечению и (или) устранению последствий выявленных нарушений, в том числе выдача обязательных для исполнения предписаний об отмене решений органов государственной власти или органов местного самоуправления, принятых с нарушением </w:t>
      </w:r>
      <w:r w:rsidR="00793271">
        <w:t>Федерального закона</w:t>
      </w:r>
      <w:r w:rsidR="004D5EC9">
        <w:t xml:space="preserve"> № 73-ФЗ</w:t>
      </w:r>
      <w:r w:rsidR="000E1B59" w:rsidRPr="000E1B59">
        <w:rPr>
          <w:bCs/>
        </w:rPr>
        <w:t>, или о внесении в них изменений, и деятельность указанных уполномоченных органов госуда</w:t>
      </w:r>
      <w:r w:rsidR="000E1B59" w:rsidRPr="000E1B59">
        <w:rPr>
          <w:bCs/>
        </w:rPr>
        <w:t>р</w:t>
      </w:r>
      <w:r w:rsidR="000E1B59" w:rsidRPr="000E1B59">
        <w:rPr>
          <w:bCs/>
        </w:rPr>
        <w:t>ственной власти по систематическому наблюдению за исполнением обязательных треб</w:t>
      </w:r>
      <w:r w:rsidR="000E1B59" w:rsidRPr="000E1B59">
        <w:rPr>
          <w:bCs/>
        </w:rPr>
        <w:t>о</w:t>
      </w:r>
      <w:r w:rsidR="000E1B59" w:rsidRPr="000E1B59">
        <w:rPr>
          <w:bCs/>
        </w:rPr>
        <w:t>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физическими лицами своей деятельности.</w:t>
      </w:r>
    </w:p>
    <w:p w:rsidR="009E33AE" w:rsidRPr="00726C6E" w:rsidRDefault="009E33AE" w:rsidP="00F84A85">
      <w:pPr>
        <w:autoSpaceDE w:val="0"/>
        <w:autoSpaceDN w:val="0"/>
        <w:adjustRightInd w:val="0"/>
        <w:spacing w:before="0" w:after="0" w:line="240" w:lineRule="auto"/>
      </w:pPr>
      <w:r>
        <w:rPr>
          <w:bCs/>
        </w:rPr>
        <w:t>Проект постановления утверждает порядок</w:t>
      </w:r>
      <w:r w:rsidRPr="009E33A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  <w:r w:rsidR="004D5EC9">
        <w:rPr>
          <w:rFonts w:eastAsia="Times New Roman"/>
          <w:lang w:eastAsia="en-US"/>
        </w:rPr>
        <w:t xml:space="preserve">организации и </w:t>
      </w:r>
      <w:r>
        <w:rPr>
          <w:rFonts w:eastAsia="Times New Roman"/>
          <w:lang w:eastAsia="en-US"/>
        </w:rPr>
        <w:t xml:space="preserve">осуществления </w:t>
      </w:r>
      <w:proofErr w:type="spellStart"/>
      <w:r>
        <w:rPr>
          <w:rFonts w:eastAsia="Times New Roman"/>
          <w:lang w:eastAsia="en-US"/>
        </w:rPr>
        <w:t>Ми</w:t>
      </w:r>
      <w:r>
        <w:rPr>
          <w:rFonts w:eastAsia="Times New Roman"/>
          <w:lang w:eastAsia="en-US"/>
        </w:rPr>
        <w:t>н</w:t>
      </w:r>
      <w:r>
        <w:rPr>
          <w:rFonts w:eastAsia="Times New Roman"/>
          <w:lang w:eastAsia="en-US"/>
        </w:rPr>
        <w:t>культурой</w:t>
      </w:r>
      <w:proofErr w:type="spellEnd"/>
      <w:r>
        <w:rPr>
          <w:rFonts w:eastAsia="Times New Roman"/>
          <w:lang w:eastAsia="en-US"/>
        </w:rPr>
        <w:t xml:space="preserve"> Чувашии </w:t>
      </w:r>
      <w:r w:rsidRPr="00726C6E">
        <w:rPr>
          <w:rFonts w:eastAsia="Times New Roman"/>
          <w:lang w:eastAsia="en-US"/>
        </w:rPr>
        <w:t>регионального государственного надзора за состоянием, содержан</w:t>
      </w:r>
      <w:r w:rsidRPr="00726C6E">
        <w:rPr>
          <w:rFonts w:eastAsia="Times New Roman"/>
          <w:lang w:eastAsia="en-US"/>
        </w:rPr>
        <w:t>и</w:t>
      </w:r>
      <w:r w:rsidRPr="00726C6E">
        <w:rPr>
          <w:rFonts w:eastAsia="Times New Roman"/>
          <w:lang w:eastAsia="en-US"/>
        </w:rPr>
        <w:t>ем, сохранением, использованием, популяризацией и государственной охраной объектов культурного наследия регионального (республиканского) значения, объектов культурного наследия местного (муни</w:t>
      </w:r>
      <w:r>
        <w:rPr>
          <w:rFonts w:eastAsia="Times New Roman"/>
          <w:lang w:eastAsia="en-US"/>
        </w:rPr>
        <w:t>ципального) значения</w:t>
      </w:r>
      <w:r w:rsidR="008B7728">
        <w:rPr>
          <w:rFonts w:eastAsia="Times New Roman"/>
          <w:lang w:eastAsia="en-US"/>
        </w:rPr>
        <w:t xml:space="preserve"> (далее -</w:t>
      </w:r>
      <w:r w:rsidR="008B7728">
        <w:t>региональный государственный надзор в области охраны объектов культурного наследия)</w:t>
      </w:r>
      <w:r>
        <w:rPr>
          <w:rFonts w:eastAsia="Times New Roman"/>
          <w:lang w:eastAsia="en-US"/>
        </w:rPr>
        <w:t>.</w:t>
      </w:r>
    </w:p>
    <w:p w:rsidR="00690BF3" w:rsidRPr="00726C6E" w:rsidRDefault="00690BF3" w:rsidP="00C10DB2">
      <w:pPr>
        <w:pStyle w:val="a9"/>
        <w:spacing w:line="240" w:lineRule="auto"/>
        <w:rPr>
          <w:i/>
        </w:rPr>
      </w:pPr>
      <w:r w:rsidRPr="00726C6E">
        <w:rPr>
          <w:i/>
        </w:rPr>
        <w:t>2.2. Негативные эффекты,</w:t>
      </w:r>
      <w:r w:rsidR="006C728E" w:rsidRPr="00726C6E">
        <w:rPr>
          <w:i/>
        </w:rPr>
        <w:t xml:space="preserve"> </w:t>
      </w:r>
      <w:r w:rsidRPr="00726C6E">
        <w:rPr>
          <w:i/>
        </w:rPr>
        <w:t>связанные с существованием рассматриваемой проблемы:</w:t>
      </w:r>
    </w:p>
    <w:p w:rsidR="00D35557" w:rsidRPr="00726C6E" w:rsidRDefault="003D2DF9" w:rsidP="001C0B8E">
      <w:pPr>
        <w:autoSpaceDE w:val="0"/>
        <w:autoSpaceDN w:val="0"/>
        <w:adjustRightInd w:val="0"/>
        <w:spacing w:before="0" w:after="0" w:line="240" w:lineRule="auto"/>
      </w:pPr>
      <w:r>
        <w:t>Негативным эффектом будет являться отсутствие в Чувашской Республике норм</w:t>
      </w:r>
      <w:r>
        <w:t>а</w:t>
      </w:r>
      <w:r>
        <w:t xml:space="preserve">тивного правового акта, устанавливающего </w:t>
      </w:r>
      <w:r w:rsidR="009542B5">
        <w:t>требования</w:t>
      </w:r>
      <w:r>
        <w:t xml:space="preserve"> по </w:t>
      </w:r>
      <w:r w:rsidR="004D5EC9">
        <w:t xml:space="preserve">организации и </w:t>
      </w:r>
      <w:r>
        <w:t>осуществлению Мин</w:t>
      </w:r>
      <w:r w:rsidR="009542B5">
        <w:t>культуры Чувашии регионального государственного надзора в области охраны объе</w:t>
      </w:r>
      <w:r w:rsidR="009542B5">
        <w:t>к</w:t>
      </w:r>
      <w:r w:rsidR="009542B5">
        <w:t>тов культурного наследия</w:t>
      </w:r>
      <w:r w:rsidR="00967B1F">
        <w:t>.</w:t>
      </w:r>
    </w:p>
    <w:p w:rsidR="00690BF3" w:rsidRPr="00726C6E" w:rsidRDefault="00690BF3" w:rsidP="0084244C">
      <w:pPr>
        <w:pStyle w:val="a9"/>
        <w:spacing w:line="240" w:lineRule="auto"/>
        <w:rPr>
          <w:i/>
        </w:rPr>
      </w:pPr>
      <w:r w:rsidRPr="00726C6E">
        <w:rPr>
          <w:i/>
        </w:rPr>
        <w:t>2.3. Основные группы субъектов предпринимательской и инвестиционной деятельности, интересы которых затронуты существующей проблемой:</w:t>
      </w:r>
    </w:p>
    <w:p w:rsidR="00891640" w:rsidRPr="00726C6E" w:rsidRDefault="00891640" w:rsidP="0084244C">
      <w:pPr>
        <w:spacing w:before="0" w:after="0" w:line="240" w:lineRule="auto"/>
        <w:ind w:firstLine="708"/>
        <w:rPr>
          <w:color w:val="000000" w:themeColor="text1"/>
        </w:rPr>
      </w:pPr>
      <w:r w:rsidRPr="00726C6E">
        <w:t xml:space="preserve">Субъекты предпринимательской деятельности, являющиеся собственниками </w:t>
      </w:r>
      <w:r w:rsidR="00967B1F">
        <w:t xml:space="preserve">и пользователями </w:t>
      </w:r>
      <w:r w:rsidRPr="00726C6E">
        <w:t>объектов культурного наследия регионального (республиканского) знач</w:t>
      </w:r>
      <w:r w:rsidRPr="00726C6E">
        <w:t>е</w:t>
      </w:r>
      <w:r w:rsidRPr="00726C6E">
        <w:t>ния</w:t>
      </w:r>
      <w:r w:rsidR="00967B1F">
        <w:t>, местного (муниципального) значения</w:t>
      </w:r>
      <w:r w:rsidR="007448AA">
        <w:t>, выявленных объектов культурного наследия</w:t>
      </w:r>
      <w:r w:rsidRPr="00726C6E">
        <w:t>.</w:t>
      </w:r>
      <w:r w:rsidR="00331B26" w:rsidRPr="00726C6E">
        <w:t xml:space="preserve"> </w:t>
      </w:r>
      <w:r w:rsidR="00331B26" w:rsidRPr="00726C6E">
        <w:lastRenderedPageBreak/>
        <w:t xml:space="preserve">На территории Чувашской Республики </w:t>
      </w:r>
      <w:r w:rsidR="00267130" w:rsidRPr="00726C6E">
        <w:t>в собственности юридических и физических лиц находится 178 памятник</w:t>
      </w:r>
      <w:r w:rsidR="00B34E1B" w:rsidRPr="00726C6E">
        <w:t>ов</w:t>
      </w:r>
      <w:r w:rsidR="00042D10" w:rsidRPr="00726C6E">
        <w:t>,</w:t>
      </w:r>
      <w:r w:rsidR="008B0BAF">
        <w:t xml:space="preserve"> в пользовании юридических и физических лиц - 208</w:t>
      </w:r>
      <w:r w:rsidR="00331B26" w:rsidRPr="00726C6E">
        <w:rPr>
          <w:color w:val="000000" w:themeColor="text1"/>
        </w:rPr>
        <w:t>.</w:t>
      </w:r>
    </w:p>
    <w:p w:rsidR="00690BF3" w:rsidRPr="00726C6E" w:rsidRDefault="00690BF3" w:rsidP="0082764D">
      <w:pPr>
        <w:pStyle w:val="a9"/>
        <w:spacing w:line="240" w:lineRule="auto"/>
        <w:rPr>
          <w:i/>
        </w:rPr>
      </w:pPr>
      <w:r w:rsidRPr="00726C6E">
        <w:rPr>
          <w:i/>
        </w:rPr>
        <w:t xml:space="preserve">2.4. Риски и предполагаемые последствия, связанные с сохранением текущего положения: </w:t>
      </w:r>
    </w:p>
    <w:p w:rsidR="00341938" w:rsidRPr="00726C6E" w:rsidRDefault="00405458" w:rsidP="00341938">
      <w:pPr>
        <w:spacing w:before="0" w:after="0" w:line="240" w:lineRule="auto"/>
      </w:pPr>
      <w:r w:rsidRPr="00726C6E">
        <w:t xml:space="preserve">Основной риск связан с необходимостью </w:t>
      </w:r>
      <w:r w:rsidR="00C41135">
        <w:t>реализации статьи 11 Федерального зак</w:t>
      </w:r>
      <w:r w:rsidR="00C41135">
        <w:t>о</w:t>
      </w:r>
      <w:r w:rsidR="00C41135">
        <w:t>на</w:t>
      </w:r>
      <w:r w:rsidR="00A10DDF">
        <w:t xml:space="preserve"> № 73-ФЗ</w:t>
      </w:r>
      <w:r w:rsidR="00B44350" w:rsidRPr="00726C6E">
        <w:t>.</w:t>
      </w:r>
    </w:p>
    <w:p w:rsidR="00B44350" w:rsidRPr="00726C6E" w:rsidRDefault="00793271" w:rsidP="00341938">
      <w:pPr>
        <w:spacing w:before="0" w:after="0" w:line="240" w:lineRule="auto"/>
      </w:pPr>
      <w:r>
        <w:t>О</w:t>
      </w:r>
      <w:r w:rsidR="00B44350" w:rsidRPr="00726C6E">
        <w:t xml:space="preserve">тсутствие </w:t>
      </w:r>
      <w:r w:rsidR="00A10DDF">
        <w:t xml:space="preserve">должного </w:t>
      </w:r>
      <w:r>
        <w:t>контроля влечет</w:t>
      </w:r>
      <w:r w:rsidR="00B44350" w:rsidRPr="00726C6E">
        <w:t xml:space="preserve"> повышение рисков неправильного испол</w:t>
      </w:r>
      <w:r w:rsidR="00B44350" w:rsidRPr="00726C6E">
        <w:t>ь</w:t>
      </w:r>
      <w:r w:rsidR="00B44350" w:rsidRPr="00726C6E">
        <w:t>зования, причинения вреда и случаев вандализма памятников.</w:t>
      </w:r>
    </w:p>
    <w:p w:rsidR="00690BF3" w:rsidRPr="00726C6E" w:rsidRDefault="00690BF3" w:rsidP="0082764D">
      <w:pPr>
        <w:pStyle w:val="a9"/>
        <w:spacing w:line="240" w:lineRule="auto"/>
        <w:rPr>
          <w:i/>
        </w:rPr>
      </w:pPr>
      <w:r w:rsidRPr="00726C6E">
        <w:t>2.</w:t>
      </w:r>
      <w:r w:rsidRPr="00726C6E">
        <w:rPr>
          <w:i/>
        </w:rPr>
        <w:t>5. Обоснование неэффективности существующего регулирования:</w:t>
      </w:r>
    </w:p>
    <w:p w:rsidR="00637FC7" w:rsidRPr="00726C6E" w:rsidRDefault="00637FC7" w:rsidP="00637FC7">
      <w:pPr>
        <w:pStyle w:val="a9"/>
        <w:spacing w:line="240" w:lineRule="auto"/>
      </w:pPr>
      <w:r w:rsidRPr="00726C6E">
        <w:t>Неэффективность существующе</w:t>
      </w:r>
      <w:r w:rsidR="00E132E4">
        <w:t xml:space="preserve">го регулирования обосновывается </w:t>
      </w:r>
      <w:r w:rsidR="00A10DDF">
        <w:rPr>
          <w:lang w:val="ru-RU"/>
        </w:rPr>
        <w:t xml:space="preserve">причиной </w:t>
      </w:r>
      <w:r w:rsidRPr="00726C6E">
        <w:t>проблемами, указанными в пунктах 2.1. и 2.2</w:t>
      </w:r>
      <w:r w:rsidR="00DC5B45" w:rsidRPr="00726C6E">
        <w:t>, а также рисками, изложенными в п. 2.4</w:t>
      </w:r>
      <w:r w:rsidRPr="00726C6E">
        <w:t>.</w:t>
      </w:r>
    </w:p>
    <w:p w:rsidR="00637FC7" w:rsidRPr="00726C6E" w:rsidRDefault="00637FC7" w:rsidP="00637FC7">
      <w:pPr>
        <w:spacing w:before="0" w:after="0" w:line="240" w:lineRule="auto"/>
      </w:pPr>
    </w:p>
    <w:p w:rsidR="00690BF3" w:rsidRPr="00726C6E" w:rsidRDefault="00C10DB2" w:rsidP="00C10DB2">
      <w:pPr>
        <w:pStyle w:val="1"/>
        <w:spacing w:before="0" w:after="0" w:line="240" w:lineRule="auto"/>
        <w:ind w:left="709" w:firstLine="0"/>
        <w:rPr>
          <w:sz w:val="24"/>
          <w:szCs w:val="24"/>
        </w:rPr>
      </w:pPr>
      <w:r w:rsidRPr="00726C6E">
        <w:rPr>
          <w:sz w:val="24"/>
          <w:szCs w:val="24"/>
        </w:rPr>
        <w:t xml:space="preserve">3. </w:t>
      </w:r>
      <w:r w:rsidR="00690BF3" w:rsidRPr="00726C6E">
        <w:rPr>
          <w:sz w:val="24"/>
          <w:szCs w:val="24"/>
        </w:rPr>
        <w:t>Цели правового регулирования</w:t>
      </w:r>
    </w:p>
    <w:p w:rsidR="007F38F0" w:rsidRPr="00726C6E" w:rsidRDefault="007F38F0" w:rsidP="0063447C">
      <w:pPr>
        <w:pStyle w:val="a9"/>
        <w:spacing w:line="240" w:lineRule="auto"/>
        <w:rPr>
          <w:i/>
        </w:rPr>
      </w:pPr>
    </w:p>
    <w:p w:rsidR="0063447C" w:rsidRPr="00726C6E" w:rsidRDefault="00690BF3" w:rsidP="0063447C">
      <w:pPr>
        <w:pStyle w:val="a9"/>
        <w:spacing w:line="240" w:lineRule="auto"/>
        <w:rPr>
          <w:i/>
        </w:rPr>
      </w:pPr>
      <w:r w:rsidRPr="00726C6E">
        <w:rPr>
          <w:i/>
        </w:rPr>
        <w:t xml:space="preserve">3.1. Основные цели правового регулирования: </w:t>
      </w:r>
    </w:p>
    <w:p w:rsidR="0063447C" w:rsidRPr="00726C6E" w:rsidRDefault="0063447C" w:rsidP="00F563EC">
      <w:pPr>
        <w:pStyle w:val="a9"/>
        <w:spacing w:line="240" w:lineRule="auto"/>
        <w:rPr>
          <w:i/>
        </w:rPr>
      </w:pPr>
      <w:r w:rsidRPr="00726C6E">
        <w:t xml:space="preserve">Основной целью правового регулирования является </w:t>
      </w:r>
      <w:r w:rsidR="00AC1FC5" w:rsidRPr="000E1B59">
        <w:rPr>
          <w:bCs/>
        </w:rPr>
        <w:t xml:space="preserve">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физическими лицами требований, установленных в соответствии с международными договорами Российской Федерации, </w:t>
      </w:r>
      <w:r w:rsidR="00AC1FC5">
        <w:t>Федеральным законом</w:t>
      </w:r>
      <w:r w:rsidR="00AC1FC5" w:rsidRPr="000E1B59">
        <w:rPr>
          <w:bCs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объектов культурного наследия</w:t>
      </w:r>
      <w:r w:rsidRPr="00726C6E">
        <w:t>.</w:t>
      </w:r>
    </w:p>
    <w:p w:rsidR="00C10DB2" w:rsidRPr="00726C6E" w:rsidRDefault="00C10DB2" w:rsidP="00C10DB2">
      <w:pPr>
        <w:pStyle w:val="1"/>
        <w:spacing w:before="0" w:after="0" w:line="240" w:lineRule="auto"/>
        <w:ind w:left="709" w:firstLine="0"/>
        <w:rPr>
          <w:sz w:val="24"/>
          <w:szCs w:val="24"/>
        </w:rPr>
      </w:pPr>
    </w:p>
    <w:p w:rsidR="00690BF3" w:rsidRPr="00726C6E" w:rsidRDefault="00C10DB2" w:rsidP="00C10DB2">
      <w:pPr>
        <w:pStyle w:val="1"/>
        <w:spacing w:before="0" w:after="0" w:line="240" w:lineRule="auto"/>
        <w:ind w:left="709" w:firstLine="0"/>
        <w:rPr>
          <w:sz w:val="24"/>
          <w:szCs w:val="24"/>
        </w:rPr>
      </w:pPr>
      <w:r w:rsidRPr="00726C6E">
        <w:rPr>
          <w:sz w:val="24"/>
          <w:szCs w:val="24"/>
        </w:rPr>
        <w:t xml:space="preserve">4. </w:t>
      </w:r>
      <w:r w:rsidR="00690BF3" w:rsidRPr="00726C6E">
        <w:rPr>
          <w:sz w:val="24"/>
          <w:szCs w:val="24"/>
        </w:rPr>
        <w:t>Возможные варианты государственного регулирования</w:t>
      </w:r>
    </w:p>
    <w:p w:rsidR="007F38F0" w:rsidRPr="00726C6E" w:rsidRDefault="007F38F0" w:rsidP="0082764D">
      <w:pPr>
        <w:spacing w:before="0" w:after="0" w:line="240" w:lineRule="auto"/>
      </w:pPr>
    </w:p>
    <w:p w:rsidR="00690BF3" w:rsidRPr="00726C6E" w:rsidRDefault="00690BF3" w:rsidP="0082764D">
      <w:pPr>
        <w:spacing w:before="0" w:after="0" w:line="240" w:lineRule="auto"/>
      </w:pPr>
      <w:r w:rsidRPr="00726C6E">
        <w:t>В рамках углубленной оценки были выделены следующие варианты государстве</w:t>
      </w:r>
      <w:r w:rsidRPr="00726C6E">
        <w:t>н</w:t>
      </w:r>
      <w:r w:rsidRPr="00726C6E">
        <w:t>ного регулирования:</w:t>
      </w:r>
    </w:p>
    <w:p w:rsidR="004E7876" w:rsidRPr="00726C6E" w:rsidRDefault="00690BF3" w:rsidP="0082764D">
      <w:pPr>
        <w:pStyle w:val="a9"/>
        <w:spacing w:line="240" w:lineRule="auto"/>
      </w:pPr>
      <w:r w:rsidRPr="00726C6E">
        <w:rPr>
          <w:i/>
        </w:rPr>
        <w:t xml:space="preserve">4.1. Невмешательство (статус-кво): </w:t>
      </w:r>
      <w:r w:rsidR="00D83C9A" w:rsidRPr="00535A76">
        <w:t>не рассматривается</w:t>
      </w:r>
      <w:r w:rsidR="00AC7D92" w:rsidRPr="00726C6E">
        <w:t>.</w:t>
      </w:r>
    </w:p>
    <w:p w:rsidR="00E33234" w:rsidRPr="00535A76" w:rsidRDefault="00690BF3" w:rsidP="00540B64">
      <w:pPr>
        <w:pStyle w:val="-4"/>
        <w:tabs>
          <w:tab w:val="left" w:pos="1134"/>
        </w:tabs>
        <w:spacing w:line="240" w:lineRule="auto"/>
        <w:ind w:left="0" w:firstLine="709"/>
        <w:rPr>
          <w:i/>
          <w:lang w:val="ru-RU"/>
        </w:rPr>
      </w:pPr>
      <w:r w:rsidRPr="00726C6E">
        <w:rPr>
          <w:i/>
          <w:lang w:val="ru-RU"/>
        </w:rPr>
        <w:t>4.2.</w:t>
      </w:r>
      <w:r w:rsidRPr="00726C6E">
        <w:rPr>
          <w:lang w:val="ru-RU"/>
        </w:rPr>
        <w:t xml:space="preserve"> </w:t>
      </w:r>
      <w:r w:rsidRPr="00726C6E">
        <w:rPr>
          <w:i/>
          <w:lang w:val="ru-RU"/>
        </w:rPr>
        <w:t>Совершенствование применения существующего регулирования:</w:t>
      </w:r>
      <w:r w:rsidR="00535A76" w:rsidRPr="00535A76">
        <w:rPr>
          <w:lang w:val="ru-RU"/>
        </w:rPr>
        <w:t xml:space="preserve"> не рассматр</w:t>
      </w:r>
      <w:r w:rsidR="00535A76" w:rsidRPr="00535A76">
        <w:rPr>
          <w:lang w:val="ru-RU"/>
        </w:rPr>
        <w:t>и</w:t>
      </w:r>
      <w:r w:rsidR="00535A76" w:rsidRPr="00535A76">
        <w:rPr>
          <w:lang w:val="ru-RU"/>
        </w:rPr>
        <w:t>вается</w:t>
      </w:r>
      <w:r w:rsidR="00D5569C">
        <w:rPr>
          <w:lang w:val="ru-RU"/>
        </w:rPr>
        <w:t>.</w:t>
      </w:r>
    </w:p>
    <w:p w:rsidR="00010378" w:rsidRDefault="00BD2712" w:rsidP="002D5EFD">
      <w:pPr>
        <w:pStyle w:val="a9"/>
        <w:spacing w:line="240" w:lineRule="auto"/>
        <w:rPr>
          <w:i/>
        </w:rPr>
      </w:pPr>
      <w:r>
        <w:t>4.3.</w:t>
      </w:r>
      <w:r w:rsidR="00540B64">
        <w:t xml:space="preserve"> </w:t>
      </w:r>
      <w:r w:rsidR="00540B64" w:rsidRPr="00540B64">
        <w:rPr>
          <w:i/>
        </w:rPr>
        <w:t>Прямое государственное регулирование:</w:t>
      </w:r>
    </w:p>
    <w:p w:rsidR="00B50F82" w:rsidRPr="007448AA" w:rsidRDefault="007448AA" w:rsidP="007448AA">
      <w:pPr>
        <w:spacing w:before="0" w:after="0" w:line="240" w:lineRule="auto"/>
      </w:pPr>
      <w:r>
        <w:rPr>
          <w:rFonts w:eastAsia="Times New Roman"/>
        </w:rPr>
        <w:t>П</w:t>
      </w:r>
      <w:r w:rsidR="0026031A">
        <w:rPr>
          <w:rFonts w:eastAsia="Times New Roman"/>
        </w:rPr>
        <w:t>р</w:t>
      </w:r>
      <w:r w:rsidR="00E96505">
        <w:rPr>
          <w:rFonts w:eastAsia="Times New Roman"/>
        </w:rPr>
        <w:t>инятие</w:t>
      </w:r>
      <w:r w:rsidRPr="007448AA">
        <w:rPr>
          <w:rFonts w:eastAsia="Times New Roman"/>
        </w:rPr>
        <w:t xml:space="preserve"> </w:t>
      </w:r>
      <w:r w:rsidRPr="007448AA">
        <w:rPr>
          <w:bCs/>
        </w:rPr>
        <w:t>постановления Кабинета Министров Чувашской Республики «</w:t>
      </w:r>
      <w:r w:rsidRPr="007448AA">
        <w:rPr>
          <w:rFonts w:eastAsia="Times New Roman"/>
          <w:lang w:eastAsia="en-US"/>
        </w:rPr>
        <w:t>Об утве</w:t>
      </w:r>
      <w:r w:rsidRPr="007448AA">
        <w:rPr>
          <w:rFonts w:eastAsia="Times New Roman"/>
          <w:lang w:eastAsia="en-US"/>
        </w:rPr>
        <w:t>р</w:t>
      </w:r>
      <w:r w:rsidRPr="007448AA">
        <w:rPr>
          <w:rFonts w:eastAsia="Times New Roman"/>
          <w:lang w:eastAsia="en-US"/>
        </w:rPr>
        <w:t>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</w:t>
      </w:r>
      <w:r w:rsidRPr="007448AA">
        <w:rPr>
          <w:rFonts w:eastAsia="Times New Roman"/>
          <w:lang w:eastAsia="en-US"/>
        </w:rPr>
        <w:t>т</w:t>
      </w:r>
      <w:r w:rsidRPr="007448AA">
        <w:rPr>
          <w:rFonts w:eastAsia="Times New Roman"/>
          <w:lang w:eastAsia="en-US"/>
        </w:rPr>
        <w:t>венной охраной объектов культурного наследия регионального (республиканского) знач</w:t>
      </w:r>
      <w:r w:rsidRPr="007448AA">
        <w:rPr>
          <w:rFonts w:eastAsia="Times New Roman"/>
          <w:lang w:eastAsia="en-US"/>
        </w:rPr>
        <w:t>е</w:t>
      </w:r>
      <w:r w:rsidRPr="007448AA">
        <w:rPr>
          <w:rFonts w:eastAsia="Times New Roman"/>
          <w:lang w:eastAsia="en-US"/>
        </w:rPr>
        <w:t>ния, объектов культурного наследия местного (муниципального) значения, выявленных объектов культурного наследия</w:t>
      </w:r>
      <w:r w:rsidRPr="007448AA">
        <w:t>»</w:t>
      </w:r>
      <w:r w:rsidR="00017C9F">
        <w:t>.</w:t>
      </w:r>
    </w:p>
    <w:p w:rsidR="007F38F0" w:rsidRPr="00726C6E" w:rsidRDefault="007F38F0" w:rsidP="00A27CE9">
      <w:pPr>
        <w:pStyle w:val="1"/>
        <w:spacing w:before="0" w:after="0" w:line="240" w:lineRule="auto"/>
        <w:ind w:left="0" w:firstLine="709"/>
        <w:rPr>
          <w:sz w:val="24"/>
          <w:szCs w:val="24"/>
        </w:rPr>
      </w:pPr>
    </w:p>
    <w:p w:rsidR="00690BF3" w:rsidRPr="00726C6E" w:rsidRDefault="00A27CE9" w:rsidP="00A27CE9">
      <w:pPr>
        <w:pStyle w:val="1"/>
        <w:spacing w:before="0" w:after="0" w:line="240" w:lineRule="auto"/>
        <w:ind w:left="0" w:firstLine="709"/>
        <w:rPr>
          <w:sz w:val="24"/>
          <w:szCs w:val="24"/>
        </w:rPr>
      </w:pPr>
      <w:r w:rsidRPr="00726C6E">
        <w:rPr>
          <w:sz w:val="24"/>
          <w:szCs w:val="24"/>
        </w:rPr>
        <w:t xml:space="preserve">5. </w:t>
      </w:r>
      <w:r w:rsidR="00690BF3" w:rsidRPr="00726C6E">
        <w:rPr>
          <w:sz w:val="24"/>
          <w:szCs w:val="24"/>
        </w:rPr>
        <w:t>Выгоды и издержки каждого из рассматриваемых вариантов государственного регулирования</w:t>
      </w:r>
    </w:p>
    <w:p w:rsidR="007F38F0" w:rsidRPr="00726C6E" w:rsidRDefault="007F38F0" w:rsidP="0082764D">
      <w:pPr>
        <w:pStyle w:val="a9"/>
        <w:spacing w:line="240" w:lineRule="auto"/>
        <w:rPr>
          <w:i/>
        </w:rPr>
      </w:pPr>
    </w:p>
    <w:p w:rsidR="00690BF3" w:rsidRPr="00726C6E" w:rsidRDefault="00690BF3" w:rsidP="0082764D">
      <w:pPr>
        <w:pStyle w:val="a9"/>
        <w:spacing w:line="240" w:lineRule="auto"/>
        <w:rPr>
          <w:i/>
        </w:rPr>
      </w:pPr>
      <w:r w:rsidRPr="00726C6E">
        <w:rPr>
          <w:i/>
        </w:rPr>
        <w:t>5.1. Социальные группы, экономические сектора или территории, на которые будет оказано воздействие:</w:t>
      </w:r>
    </w:p>
    <w:p w:rsidR="00690BF3" w:rsidRPr="00726C6E" w:rsidRDefault="00690BF3" w:rsidP="00AA3197">
      <w:pPr>
        <w:pStyle w:val="-1"/>
        <w:spacing w:line="240" w:lineRule="auto"/>
        <w:ind w:left="0" w:firstLine="709"/>
        <w:rPr>
          <w:lang w:val="ru-RU"/>
        </w:rPr>
      </w:pPr>
      <w:r w:rsidRPr="00726C6E">
        <w:rPr>
          <w:lang w:val="ru-RU"/>
        </w:rPr>
        <w:t>государство в лице</w:t>
      </w:r>
      <w:r w:rsidR="00E96505">
        <w:rPr>
          <w:lang w:val="ru-RU"/>
        </w:rPr>
        <w:t xml:space="preserve"> органов власти Чувашской Республики (в частности</w:t>
      </w:r>
      <w:r w:rsidR="00B22E61">
        <w:rPr>
          <w:lang w:val="ru-RU"/>
        </w:rPr>
        <w:t>,</w:t>
      </w:r>
      <w:r w:rsidRPr="00726C6E">
        <w:rPr>
          <w:lang w:val="ru-RU"/>
        </w:rPr>
        <w:t xml:space="preserve"> </w:t>
      </w:r>
      <w:r w:rsidR="003C28CF" w:rsidRPr="00726C6E">
        <w:rPr>
          <w:lang w:val="ru-RU"/>
        </w:rPr>
        <w:t>Мин</w:t>
      </w:r>
      <w:r w:rsidR="00FE443D" w:rsidRPr="00726C6E">
        <w:rPr>
          <w:lang w:val="ru-RU"/>
        </w:rPr>
        <w:t>кул</w:t>
      </w:r>
      <w:r w:rsidR="00FE443D" w:rsidRPr="00726C6E">
        <w:rPr>
          <w:lang w:val="ru-RU"/>
        </w:rPr>
        <w:t>ь</w:t>
      </w:r>
      <w:r w:rsidR="00FE443D" w:rsidRPr="00726C6E">
        <w:rPr>
          <w:lang w:val="ru-RU"/>
        </w:rPr>
        <w:t>туры</w:t>
      </w:r>
      <w:r w:rsidR="003C28CF" w:rsidRPr="00726C6E">
        <w:rPr>
          <w:lang w:val="ru-RU"/>
        </w:rPr>
        <w:t xml:space="preserve"> Чувашии</w:t>
      </w:r>
      <w:r w:rsidRPr="00726C6E">
        <w:rPr>
          <w:lang w:val="ru-RU"/>
        </w:rPr>
        <w:t>;</w:t>
      </w:r>
    </w:p>
    <w:p w:rsidR="00AA3197" w:rsidRDefault="00C077A2" w:rsidP="00AA3197">
      <w:pPr>
        <w:autoSpaceDE w:val="0"/>
        <w:autoSpaceDN w:val="0"/>
        <w:adjustRightInd w:val="0"/>
        <w:spacing w:before="0" w:after="0" w:line="240" w:lineRule="auto"/>
      </w:pPr>
      <w:r w:rsidRPr="00726C6E">
        <w:t xml:space="preserve">субъекты предпринимательской деятельности, являющиеся собственниками </w:t>
      </w:r>
      <w:r w:rsidR="00DB15B9" w:rsidRPr="00726C6E">
        <w:t>памя</w:t>
      </w:r>
      <w:r w:rsidR="00DB15B9" w:rsidRPr="00726C6E">
        <w:t>т</w:t>
      </w:r>
      <w:r w:rsidR="00DB15B9" w:rsidRPr="00726C6E">
        <w:t>ников</w:t>
      </w:r>
      <w:r w:rsidR="00780E7A">
        <w:t xml:space="preserve"> </w:t>
      </w:r>
      <w:r w:rsidR="00B22E61">
        <w:t>истории и культуры</w:t>
      </w:r>
      <w:r w:rsidR="00017C9F">
        <w:t>;</w:t>
      </w:r>
    </w:p>
    <w:p w:rsidR="00017C9F" w:rsidRPr="00726C6E" w:rsidRDefault="00017C9F" w:rsidP="00AA3197">
      <w:pPr>
        <w:autoSpaceDE w:val="0"/>
        <w:autoSpaceDN w:val="0"/>
        <w:adjustRightInd w:val="0"/>
        <w:spacing w:before="0" w:after="0" w:line="240" w:lineRule="auto"/>
      </w:pPr>
      <w:r>
        <w:t>общество в лице населения.</w:t>
      </w:r>
    </w:p>
    <w:p w:rsidR="007F186E" w:rsidRPr="00726C6E" w:rsidRDefault="007F186E" w:rsidP="00AA3197">
      <w:pPr>
        <w:autoSpaceDE w:val="0"/>
        <w:autoSpaceDN w:val="0"/>
        <w:adjustRightInd w:val="0"/>
        <w:spacing w:before="0" w:after="0" w:line="240" w:lineRule="auto"/>
      </w:pPr>
    </w:p>
    <w:p w:rsidR="00780E7A" w:rsidRDefault="00690BF3" w:rsidP="00780E7A">
      <w:pPr>
        <w:pStyle w:val="a9"/>
        <w:spacing w:line="240" w:lineRule="auto"/>
        <w:ind w:firstLine="708"/>
        <w:rPr>
          <w:i/>
        </w:rPr>
      </w:pPr>
      <w:r w:rsidRPr="00726C6E">
        <w:rPr>
          <w:i/>
        </w:rPr>
        <w:t>5.2. Ожидаемое негативное и позитивное воздействие каждого из вариантов достижения поставленных целей. Качественное описание соответствующего воздействия. Количественная оценка соответствующего воздействия. Основные результаты, риски и ограничения использования каждого из вариантов достижения поставленных целей. Период воздействия.</w:t>
      </w:r>
    </w:p>
    <w:p w:rsidR="0026031A" w:rsidRPr="0026031A" w:rsidRDefault="00F243BD" w:rsidP="00780E7A">
      <w:pPr>
        <w:pStyle w:val="a9"/>
        <w:spacing w:line="240" w:lineRule="auto"/>
        <w:ind w:firstLine="708"/>
      </w:pPr>
      <w:r w:rsidRPr="0026031A">
        <w:t>Предлагаемое проектом постановления регулирование влечет за собой наличие следующих эффектов для заинтересованных социальных групп</w:t>
      </w:r>
      <w:r w:rsidR="0026031A" w:rsidRPr="0026031A">
        <w:t xml:space="preserve">: </w:t>
      </w:r>
    </w:p>
    <w:p w:rsidR="00B65F82" w:rsidRPr="00726C6E" w:rsidRDefault="0026031A" w:rsidP="00B65F82">
      <w:pPr>
        <w:autoSpaceDE w:val="0"/>
        <w:autoSpaceDN w:val="0"/>
        <w:adjustRightInd w:val="0"/>
        <w:spacing w:before="0" w:after="0" w:line="240" w:lineRule="auto"/>
      </w:pPr>
      <w:r>
        <w:t xml:space="preserve">для государства - позитивный, в связи с регламентированием </w:t>
      </w:r>
      <w:r w:rsidR="00682E28" w:rsidRPr="007448AA">
        <w:rPr>
          <w:rFonts w:eastAsia="Times New Roman"/>
          <w:lang w:eastAsia="en-US"/>
        </w:rPr>
        <w:t>регионального гос</w:t>
      </w:r>
      <w:r w:rsidR="00682E28" w:rsidRPr="007448AA">
        <w:rPr>
          <w:rFonts w:eastAsia="Times New Roman"/>
          <w:lang w:eastAsia="en-US"/>
        </w:rPr>
        <w:t>у</w:t>
      </w:r>
      <w:r w:rsidR="00682E28" w:rsidRPr="007448AA">
        <w:rPr>
          <w:rFonts w:eastAsia="Times New Roman"/>
          <w:lang w:eastAsia="en-US"/>
        </w:rPr>
        <w:t xml:space="preserve">дарственного надзора </w:t>
      </w:r>
      <w:r w:rsidR="005E4235">
        <w:t>в области охраны объектов культурного наследия</w:t>
      </w:r>
      <w:r w:rsidR="003F0BB5">
        <w:t>, в соответствии со ст. 11 Федерального закона № 73-ФЗ, который</w:t>
      </w:r>
      <w:r w:rsidR="00633A23" w:rsidRPr="00FB3DFD">
        <w:t xml:space="preserve"> направлен на предупреждение, выявление и пресечение нарушений требований, установленных законодательством Российской Ф</w:t>
      </w:r>
      <w:r w:rsidR="00633A23" w:rsidRPr="00FB3DFD">
        <w:t>е</w:t>
      </w:r>
      <w:r w:rsidR="00633A23" w:rsidRPr="00FB3DFD">
        <w:t>дерации об объектах культурного наследия</w:t>
      </w:r>
      <w:r w:rsidR="00B65F82" w:rsidRPr="00726C6E">
        <w:t xml:space="preserve">; </w:t>
      </w:r>
    </w:p>
    <w:p w:rsidR="00EF05D4" w:rsidRDefault="00682E28" w:rsidP="00B65F82">
      <w:pPr>
        <w:pStyle w:val="affa"/>
        <w:spacing w:before="0" w:after="0" w:line="240" w:lineRule="auto"/>
        <w:ind w:left="0"/>
      </w:pPr>
      <w:r>
        <w:t xml:space="preserve">для субъектов предпринимательской </w:t>
      </w:r>
      <w:r w:rsidR="005E4235">
        <w:t>–</w:t>
      </w:r>
      <w:r>
        <w:t xml:space="preserve"> </w:t>
      </w:r>
      <w:r w:rsidR="005E4235">
        <w:t>разн</w:t>
      </w:r>
      <w:r w:rsidR="003A4870">
        <w:t>о</w:t>
      </w:r>
      <w:r w:rsidR="003F0BB5">
        <w:t>направленный</w:t>
      </w:r>
      <w:r w:rsidR="005E4235">
        <w:t xml:space="preserve">: позитивный в связи с регламентированием процедуры проведения проверок и </w:t>
      </w:r>
      <w:r w:rsidR="00EF05D4">
        <w:t xml:space="preserve">слабо </w:t>
      </w:r>
      <w:r w:rsidR="00585378">
        <w:t xml:space="preserve">негативный - в связи </w:t>
      </w:r>
      <w:r w:rsidR="00CB7958">
        <w:t>с пр</w:t>
      </w:r>
      <w:r w:rsidR="00CB7958">
        <w:t>о</w:t>
      </w:r>
      <w:r w:rsidR="00CB7958">
        <w:t>ведением надзорных мероприя</w:t>
      </w:r>
      <w:r w:rsidR="00EF05D4">
        <w:t>тий;</w:t>
      </w:r>
    </w:p>
    <w:p w:rsidR="00E53A5D" w:rsidRPr="00726C6E" w:rsidRDefault="00EF05D4" w:rsidP="00B65F82">
      <w:pPr>
        <w:pStyle w:val="affa"/>
        <w:spacing w:before="0" w:after="0" w:line="240" w:lineRule="auto"/>
        <w:ind w:left="0"/>
      </w:pPr>
      <w:r>
        <w:t xml:space="preserve">для общества - </w:t>
      </w:r>
      <w:r w:rsidR="00585378">
        <w:t xml:space="preserve"> </w:t>
      </w:r>
      <w:r>
        <w:t>позитивный, выраженный в контроле государства за сохранением</w:t>
      </w:r>
      <w:r w:rsidRPr="00EF05D4">
        <w:t xml:space="preserve"> </w:t>
      </w:r>
      <w:r>
        <w:t>объектов культурного наследия.</w:t>
      </w:r>
    </w:p>
    <w:p w:rsidR="00141042" w:rsidRPr="00726C6E" w:rsidRDefault="00141042" w:rsidP="00177CC4">
      <w:pPr>
        <w:pStyle w:val="-1"/>
        <w:spacing w:line="240" w:lineRule="auto"/>
        <w:ind w:left="0" w:firstLine="709"/>
        <w:rPr>
          <w:i/>
          <w:lang w:val="ru-RU"/>
        </w:rPr>
      </w:pPr>
      <w:r w:rsidRPr="00726C6E">
        <w:rPr>
          <w:i/>
          <w:lang w:val="ru-RU"/>
        </w:rPr>
        <w:t>5.</w:t>
      </w:r>
      <w:r w:rsidR="00FD2358" w:rsidRPr="00726C6E">
        <w:rPr>
          <w:i/>
          <w:lang w:val="ru-RU"/>
        </w:rPr>
        <w:t>3</w:t>
      </w:r>
      <w:r w:rsidR="001E3399" w:rsidRPr="00726C6E">
        <w:rPr>
          <w:i/>
          <w:lang w:val="ru-RU"/>
        </w:rPr>
        <w:t>.</w:t>
      </w:r>
      <w:r w:rsidRPr="00726C6E">
        <w:rPr>
          <w:i/>
          <w:lang w:val="ru-RU"/>
        </w:rPr>
        <w:t xml:space="preserve"> К</w:t>
      </w:r>
      <w:r w:rsidR="006B723C">
        <w:rPr>
          <w:i/>
          <w:lang w:val="ru-RU"/>
        </w:rPr>
        <w:t>ачественное описание соответствующего воздействия</w:t>
      </w:r>
    </w:p>
    <w:p w:rsidR="008B6786" w:rsidRPr="00726C6E" w:rsidRDefault="008B6786" w:rsidP="008B6786">
      <w:pPr>
        <w:pStyle w:val="a9"/>
        <w:spacing w:line="240" w:lineRule="auto"/>
        <w:rPr>
          <w:i/>
        </w:rPr>
      </w:pPr>
      <w:r>
        <w:rPr>
          <w:bCs/>
        </w:rPr>
        <w:t>П</w:t>
      </w:r>
      <w:r w:rsidRPr="000E1B59">
        <w:rPr>
          <w:bCs/>
        </w:rPr>
        <w:t xml:space="preserve">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физическими лицами требований, установленных в соответствии с международными договорами Российской Федерации, </w:t>
      </w:r>
      <w:r>
        <w:t>Федеральным законом</w:t>
      </w:r>
      <w:r w:rsidR="003F0BB5">
        <w:rPr>
          <w:lang w:val="ru-RU"/>
        </w:rPr>
        <w:t xml:space="preserve"> № 73-ФЗ</w:t>
      </w:r>
      <w:r w:rsidRPr="000E1B59">
        <w:rPr>
          <w:bCs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объектов культурного наследия</w:t>
      </w:r>
      <w:r>
        <w:rPr>
          <w:bCs/>
        </w:rPr>
        <w:t>, на ранней стадии</w:t>
      </w:r>
      <w:r w:rsidR="00111E41">
        <w:rPr>
          <w:bCs/>
          <w:lang w:val="ru-RU"/>
        </w:rPr>
        <w:t xml:space="preserve"> позволит </w:t>
      </w:r>
      <w:r w:rsidR="00111E41">
        <w:t>сохрани</w:t>
      </w:r>
      <w:r w:rsidR="00111E41">
        <w:rPr>
          <w:lang w:val="ru-RU"/>
        </w:rPr>
        <w:t>ть</w:t>
      </w:r>
      <w:r w:rsidR="00111E41" w:rsidRPr="00EF05D4">
        <w:t xml:space="preserve"> </w:t>
      </w:r>
      <w:r w:rsidR="00111E41">
        <w:t>объект</w:t>
      </w:r>
      <w:r w:rsidR="00111E41">
        <w:rPr>
          <w:lang w:val="ru-RU"/>
        </w:rPr>
        <w:t>ы</w:t>
      </w:r>
      <w:r w:rsidR="00111E41">
        <w:t xml:space="preserve"> культурного наследия</w:t>
      </w:r>
      <w:r w:rsidR="00111E41">
        <w:rPr>
          <w:lang w:val="ru-RU"/>
        </w:rPr>
        <w:t>, что невозможно оценить количественно</w:t>
      </w:r>
      <w:r w:rsidRPr="00726C6E">
        <w:t>.</w:t>
      </w:r>
      <w:r>
        <w:t xml:space="preserve"> </w:t>
      </w:r>
      <w:r w:rsidR="007164D3">
        <w:rPr>
          <w:lang w:val="ru-RU"/>
        </w:rPr>
        <w:t xml:space="preserve">Проведение </w:t>
      </w:r>
      <w:r w:rsidR="007164D3">
        <w:t xml:space="preserve">регионального государственного надзора в области охраны объектов культурного наследия </w:t>
      </w:r>
      <w:r w:rsidR="003F0BB5">
        <w:rPr>
          <w:lang w:val="ru-RU"/>
        </w:rPr>
        <w:t xml:space="preserve">позволит </w:t>
      </w:r>
      <w:r w:rsidR="007164D3">
        <w:t>сокр</w:t>
      </w:r>
      <w:r w:rsidR="007164D3">
        <w:rPr>
          <w:lang w:val="ru-RU"/>
        </w:rPr>
        <w:t>атить количество</w:t>
      </w:r>
      <w:r w:rsidR="00C8031A">
        <w:t xml:space="preserve"> нарушений в будущем</w:t>
      </w:r>
      <w:r w:rsidR="007164D3">
        <w:rPr>
          <w:lang w:val="ru-RU"/>
        </w:rPr>
        <w:t>, а также</w:t>
      </w:r>
      <w:r w:rsidR="00C8031A">
        <w:t xml:space="preserve"> п</w:t>
      </w:r>
      <w:r w:rsidR="00217912">
        <w:t>олуч</w:t>
      </w:r>
      <w:r w:rsidR="007164D3">
        <w:rPr>
          <w:lang w:val="ru-RU"/>
        </w:rPr>
        <w:t>ать</w:t>
      </w:r>
      <w:r w:rsidR="007164D3">
        <w:t xml:space="preserve"> компенсаци</w:t>
      </w:r>
      <w:r w:rsidR="007164D3">
        <w:rPr>
          <w:lang w:val="ru-RU"/>
        </w:rPr>
        <w:t>ю</w:t>
      </w:r>
      <w:r w:rsidR="00217912">
        <w:t xml:space="preserve"> за нарушение законодательства Российской Федерации об объектах культурного наследия в виде штрафов.</w:t>
      </w:r>
    </w:p>
    <w:p w:rsidR="007F186E" w:rsidRPr="00726C6E" w:rsidRDefault="00FD2358" w:rsidP="00177CC4">
      <w:pPr>
        <w:spacing w:before="0" w:after="0" w:line="240" w:lineRule="auto"/>
        <w:ind w:firstLine="708"/>
      </w:pPr>
      <w:r w:rsidRPr="00726C6E">
        <w:rPr>
          <w:i/>
        </w:rPr>
        <w:t>5</w:t>
      </w:r>
      <w:r w:rsidRPr="00726C6E">
        <w:rPr>
          <w:rFonts w:eastAsia="Times New Roman"/>
          <w:i/>
        </w:rPr>
        <w:t xml:space="preserve">.4.  Период воздействия: </w:t>
      </w:r>
      <w:r w:rsidRPr="00726C6E">
        <w:t>Окончание воздействия данного проекта акта не пред</w:t>
      </w:r>
      <w:r w:rsidRPr="00726C6E">
        <w:t>у</w:t>
      </w:r>
      <w:r w:rsidRPr="00726C6E">
        <w:t>смотрено.</w:t>
      </w:r>
      <w:r w:rsidR="006C0C2C" w:rsidRPr="00726C6E">
        <w:t xml:space="preserve"> </w:t>
      </w:r>
    </w:p>
    <w:p w:rsidR="00FD2358" w:rsidRPr="00726C6E" w:rsidRDefault="00FD2358" w:rsidP="00177CC4">
      <w:pPr>
        <w:spacing w:before="0" w:after="0" w:line="240" w:lineRule="auto"/>
        <w:ind w:firstLine="708"/>
        <w:rPr>
          <w:rFonts w:eastAsia="Times New Roman"/>
          <w:i/>
        </w:rPr>
      </w:pPr>
      <w:r w:rsidRPr="00726C6E">
        <w:rPr>
          <w:rFonts w:eastAsia="Times New Roman"/>
          <w:i/>
        </w:rPr>
        <w:t>5.5.  Основные результаты, риски и ограничения использования каждого из вари</w:t>
      </w:r>
      <w:r w:rsidRPr="00726C6E">
        <w:rPr>
          <w:rFonts w:eastAsia="Times New Roman"/>
          <w:i/>
        </w:rPr>
        <w:softHyphen/>
        <w:t>антов достижения поставленных целей:</w:t>
      </w:r>
    </w:p>
    <w:p w:rsidR="00C4797E" w:rsidRPr="00726C6E" w:rsidRDefault="002A6D2E" w:rsidP="00FE789E">
      <w:pPr>
        <w:spacing w:before="0" w:after="0" w:line="240" w:lineRule="auto"/>
        <w:ind w:firstLine="708"/>
      </w:pPr>
      <w:r>
        <w:t xml:space="preserve">Результат прямого государственного регулирования  - регламентирование Порядка </w:t>
      </w:r>
      <w:r w:rsidR="00BA6461" w:rsidRPr="007448AA">
        <w:rPr>
          <w:rFonts w:eastAsia="Times New Roman"/>
          <w:lang w:eastAsia="en-US"/>
        </w:rPr>
        <w:t>организации и осуществления регионального государственного надзора</w:t>
      </w:r>
      <w:r w:rsidR="00BA6461">
        <w:rPr>
          <w:rFonts w:eastAsia="Times New Roman"/>
          <w:lang w:eastAsia="en-US"/>
        </w:rPr>
        <w:t xml:space="preserve"> в области объе</w:t>
      </w:r>
      <w:r w:rsidR="00BA6461">
        <w:rPr>
          <w:rFonts w:eastAsia="Times New Roman"/>
          <w:lang w:eastAsia="en-US"/>
        </w:rPr>
        <w:t>к</w:t>
      </w:r>
      <w:r w:rsidR="00BA6461">
        <w:rPr>
          <w:rFonts w:eastAsia="Times New Roman"/>
          <w:lang w:eastAsia="en-US"/>
        </w:rPr>
        <w:t>тов культурного наследия.</w:t>
      </w:r>
    </w:p>
    <w:p w:rsidR="00BA6461" w:rsidRDefault="00BA6461" w:rsidP="002B144D">
      <w:pPr>
        <w:pStyle w:val="-1"/>
        <w:tabs>
          <w:tab w:val="left" w:pos="1134"/>
        </w:tabs>
        <w:spacing w:line="240" w:lineRule="auto"/>
        <w:ind w:left="709" w:firstLine="0"/>
        <w:jc w:val="left"/>
        <w:rPr>
          <w:b/>
          <w:lang w:val="ru-RU"/>
        </w:rPr>
      </w:pPr>
    </w:p>
    <w:p w:rsidR="00690BF3" w:rsidRPr="00726C6E" w:rsidRDefault="00BA6461" w:rsidP="00CA1A38">
      <w:pPr>
        <w:pStyle w:val="1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C2608E" w:rsidRPr="00726C6E">
        <w:rPr>
          <w:sz w:val="24"/>
          <w:szCs w:val="24"/>
        </w:rPr>
        <w:t xml:space="preserve">. </w:t>
      </w:r>
      <w:r w:rsidR="00690BF3" w:rsidRPr="00726C6E">
        <w:rPr>
          <w:sz w:val="24"/>
          <w:szCs w:val="24"/>
        </w:rPr>
        <w:t>Рекомендуемый вариант достижения поставленных целей</w:t>
      </w:r>
    </w:p>
    <w:p w:rsidR="007F38F0" w:rsidRPr="00726C6E" w:rsidRDefault="007F38F0" w:rsidP="00CA1A38">
      <w:pPr>
        <w:pStyle w:val="a9"/>
        <w:spacing w:line="240" w:lineRule="auto"/>
        <w:rPr>
          <w:i/>
        </w:rPr>
      </w:pPr>
    </w:p>
    <w:p w:rsidR="00690BF3" w:rsidRPr="00726C6E" w:rsidRDefault="00BA6461" w:rsidP="00CA1A38">
      <w:pPr>
        <w:pStyle w:val="a9"/>
        <w:spacing w:line="240" w:lineRule="auto"/>
        <w:rPr>
          <w:i/>
        </w:rPr>
      </w:pPr>
      <w:r>
        <w:rPr>
          <w:i/>
        </w:rPr>
        <w:t>6</w:t>
      </w:r>
      <w:r w:rsidR="00690BF3" w:rsidRPr="00726C6E">
        <w:rPr>
          <w:i/>
        </w:rPr>
        <w:t xml:space="preserve">.1. Описание выбранного варианта достижения поставленных целей: </w:t>
      </w:r>
    </w:p>
    <w:p w:rsidR="003B7226" w:rsidRPr="007448AA" w:rsidRDefault="00082DAB" w:rsidP="003B7226">
      <w:pPr>
        <w:spacing w:before="0" w:after="0" w:line="240" w:lineRule="auto"/>
      </w:pPr>
      <w:r w:rsidRPr="003B7226">
        <w:t xml:space="preserve">В результате </w:t>
      </w:r>
      <w:r w:rsidR="006E08AA" w:rsidRPr="003B7226">
        <w:t>проведения оценки регулирующего воздействия проекта акта в кач</w:t>
      </w:r>
      <w:r w:rsidR="006E08AA" w:rsidRPr="003B7226">
        <w:t>е</w:t>
      </w:r>
      <w:r w:rsidR="006E08AA" w:rsidRPr="003B7226">
        <w:t>стве рекомендуемого варианта достижени</w:t>
      </w:r>
      <w:r w:rsidR="00D86F3B" w:rsidRPr="003B7226">
        <w:t>я поставленных целей был выбрано прямое г</w:t>
      </w:r>
      <w:r w:rsidR="00D86F3B" w:rsidRPr="003B7226">
        <w:t>о</w:t>
      </w:r>
      <w:r w:rsidR="00D86F3B" w:rsidRPr="003B7226">
        <w:t xml:space="preserve">сударственное регулирование, предполагающее </w:t>
      </w:r>
      <w:r w:rsidR="003B7226" w:rsidRPr="003B7226">
        <w:t xml:space="preserve">принятие </w:t>
      </w:r>
      <w:r w:rsidR="003B7226" w:rsidRPr="003B7226">
        <w:rPr>
          <w:bCs/>
        </w:rPr>
        <w:t>постановления Кабинета Мин</w:t>
      </w:r>
      <w:r w:rsidR="003B7226" w:rsidRPr="003B7226">
        <w:rPr>
          <w:bCs/>
        </w:rPr>
        <w:t>и</w:t>
      </w:r>
      <w:r w:rsidR="003B7226" w:rsidRPr="003B7226">
        <w:rPr>
          <w:bCs/>
        </w:rPr>
        <w:t>стров Чувашской Республики «</w:t>
      </w:r>
      <w:r w:rsidR="003B7226" w:rsidRPr="003B7226">
        <w:rPr>
          <w:rFonts w:eastAsia="Times New Roman"/>
          <w:lang w:eastAsia="en-US"/>
        </w:rPr>
        <w:t>Об утверждении Порядка организации и осуществления регионального государственного надзора за состоянием, содержанием, сохранением, и</w:t>
      </w:r>
      <w:r w:rsidR="003B7226" w:rsidRPr="003B7226">
        <w:rPr>
          <w:rFonts w:eastAsia="Times New Roman"/>
          <w:lang w:eastAsia="en-US"/>
        </w:rPr>
        <w:t>с</w:t>
      </w:r>
      <w:r w:rsidR="003B7226" w:rsidRPr="003B7226">
        <w:rPr>
          <w:rFonts w:eastAsia="Times New Roman"/>
          <w:lang w:eastAsia="en-US"/>
        </w:rPr>
        <w:t>пользованием, популяризацией и государственной охраной объектов культурного насл</w:t>
      </w:r>
      <w:r w:rsidR="003B7226" w:rsidRPr="003B7226">
        <w:rPr>
          <w:rFonts w:eastAsia="Times New Roman"/>
          <w:lang w:eastAsia="en-US"/>
        </w:rPr>
        <w:t>е</w:t>
      </w:r>
      <w:r w:rsidR="003B7226" w:rsidRPr="003B7226">
        <w:rPr>
          <w:rFonts w:eastAsia="Times New Roman"/>
          <w:lang w:eastAsia="en-US"/>
        </w:rPr>
        <w:t>дия регионального (республиканского) значения, объектов культурного наследия местн</w:t>
      </w:r>
      <w:r w:rsidR="003B7226" w:rsidRPr="003B7226">
        <w:rPr>
          <w:rFonts w:eastAsia="Times New Roman"/>
          <w:lang w:eastAsia="en-US"/>
        </w:rPr>
        <w:t>о</w:t>
      </w:r>
      <w:r w:rsidR="003B7226" w:rsidRPr="003B7226">
        <w:rPr>
          <w:rFonts w:eastAsia="Times New Roman"/>
          <w:lang w:eastAsia="en-US"/>
        </w:rPr>
        <w:lastRenderedPageBreak/>
        <w:t>го (муниципального) значения, выявленных объектов</w:t>
      </w:r>
      <w:r w:rsidR="003B7226" w:rsidRPr="007448AA">
        <w:rPr>
          <w:rFonts w:eastAsia="Times New Roman"/>
          <w:lang w:eastAsia="en-US"/>
        </w:rPr>
        <w:t xml:space="preserve"> культурного наследия</w:t>
      </w:r>
      <w:r w:rsidR="003B7226" w:rsidRPr="007448AA">
        <w:t>»</w:t>
      </w:r>
      <w:r w:rsidR="003B7226">
        <w:t>, содержащие положения Федерального закона</w:t>
      </w:r>
      <w:r w:rsidR="00965299">
        <w:t xml:space="preserve"> № 73-ФЗ</w:t>
      </w:r>
      <w:r w:rsidR="00E753F1">
        <w:t>.</w:t>
      </w:r>
    </w:p>
    <w:p w:rsidR="00690BF3" w:rsidRPr="00726C6E" w:rsidRDefault="00E753F1" w:rsidP="00CA1A38">
      <w:pPr>
        <w:spacing w:before="0" w:after="0" w:line="240" w:lineRule="auto"/>
        <w:rPr>
          <w:i/>
        </w:rPr>
      </w:pPr>
      <w:r>
        <w:rPr>
          <w:i/>
        </w:rPr>
        <w:t>6</w:t>
      </w:r>
      <w:r w:rsidR="00690BF3" w:rsidRPr="00726C6E">
        <w:rPr>
          <w:i/>
        </w:rPr>
        <w:t>.2. Обоснование соответствия масштаба правового регулирования масштабу существующей проблемы:</w:t>
      </w:r>
    </w:p>
    <w:p w:rsidR="00690BF3" w:rsidRPr="00726C6E" w:rsidRDefault="00690BF3" w:rsidP="00CA1A38">
      <w:pPr>
        <w:pStyle w:val="a9"/>
        <w:spacing w:line="240" w:lineRule="auto"/>
      </w:pPr>
      <w:r w:rsidRPr="00726C6E">
        <w:t xml:space="preserve">Масштаб </w:t>
      </w:r>
      <w:r w:rsidR="000305A1" w:rsidRPr="00726C6E">
        <w:t xml:space="preserve">принимаемого </w:t>
      </w:r>
      <w:r w:rsidR="004D4777" w:rsidRPr="00726C6E">
        <w:t>акта</w:t>
      </w:r>
      <w:r w:rsidRPr="00726C6E">
        <w:t xml:space="preserve"> соответствует масштабу существующей проблемы</w:t>
      </w:r>
      <w:r w:rsidR="004B2259">
        <w:t>, поскольку в данном случае причиной государственного вмешательства является приведение законодательства Чува</w:t>
      </w:r>
      <w:r w:rsidR="006D6843">
        <w:t xml:space="preserve">шской Республики в </w:t>
      </w:r>
      <w:r w:rsidR="00F12F49" w:rsidRPr="00726C6E">
        <w:t>соответст</w:t>
      </w:r>
      <w:r w:rsidR="006D6843">
        <w:t>вие</w:t>
      </w:r>
      <w:r w:rsidR="00F12F49" w:rsidRPr="00726C6E">
        <w:t xml:space="preserve"> с федеральным законодательством</w:t>
      </w:r>
      <w:r w:rsidR="000305A1" w:rsidRPr="00726C6E">
        <w:t>.</w:t>
      </w:r>
    </w:p>
    <w:p w:rsidR="00690BF3" w:rsidRPr="00726C6E" w:rsidRDefault="006D6843" w:rsidP="00CA1A38">
      <w:pPr>
        <w:pStyle w:val="a9"/>
        <w:spacing w:line="240" w:lineRule="auto"/>
        <w:rPr>
          <w:i/>
        </w:rPr>
      </w:pPr>
      <w:r>
        <w:rPr>
          <w:i/>
        </w:rPr>
        <w:t>6</w:t>
      </w:r>
      <w:r w:rsidR="00690BF3" w:rsidRPr="00726C6E">
        <w:rPr>
          <w:i/>
        </w:rPr>
        <w:t>.3. Сведения о целях предлагаемого правового регулирования и обоснование их соответствия принципам правового регулирования, посланиям Президента Российской Федерации Федеральному Собранию Российской Федерации, стратегии социально-экономического развития Чувашской Республики, посланиям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или Кабинетом Министров Чувашской Республики документам, в которых формулируются и обосновываются цели и приоритеты политики Чувашской Республики, направления реализации указанных целей, задачи, подлежащие решению для их реализации, соответствия поручениям Главы Чувашской Республики или Кабинета Министров Чувашской Республики органам исполнительной власти Чувашской Республики:</w:t>
      </w:r>
    </w:p>
    <w:p w:rsidR="00265259" w:rsidRPr="00726C6E" w:rsidRDefault="00690BF3" w:rsidP="00265259">
      <w:pPr>
        <w:pStyle w:val="a9"/>
        <w:spacing w:line="240" w:lineRule="auto"/>
        <w:rPr>
          <w:i/>
        </w:rPr>
      </w:pPr>
      <w:r w:rsidRPr="00726C6E">
        <w:t xml:space="preserve">Целью предлагаемого правового регулирования является </w:t>
      </w:r>
      <w:r w:rsidR="004C71C7">
        <w:t xml:space="preserve">предотвращение </w:t>
      </w:r>
      <w:r w:rsidR="00265259">
        <w:t xml:space="preserve">нарушения законодательства Российской Федерации </w:t>
      </w:r>
      <w:r w:rsidR="00265259" w:rsidRPr="000E1B59">
        <w:rPr>
          <w:bCs/>
        </w:rPr>
        <w:t>в области охраны объектов культурного наследия</w:t>
      </w:r>
      <w:r w:rsidR="00265259" w:rsidRPr="00726C6E">
        <w:t>.</w:t>
      </w:r>
    </w:p>
    <w:p w:rsidR="00DE5798" w:rsidRPr="00726C6E" w:rsidRDefault="00690BF3" w:rsidP="00BF29FB">
      <w:pPr>
        <w:pStyle w:val="a9"/>
        <w:spacing w:line="240" w:lineRule="auto"/>
      </w:pPr>
      <w:r w:rsidRPr="00726C6E">
        <w:t xml:space="preserve">Цель  проекта акта </w:t>
      </w:r>
      <w:r w:rsidR="00DE5798" w:rsidRPr="00726C6E">
        <w:t>соответствует:</w:t>
      </w:r>
    </w:p>
    <w:p w:rsidR="004E483F" w:rsidRPr="00726C6E" w:rsidRDefault="009A79F1" w:rsidP="00BF29FB">
      <w:pPr>
        <w:pStyle w:val="a9"/>
        <w:spacing w:line="240" w:lineRule="auto"/>
      </w:pPr>
      <w:r w:rsidRPr="00726C6E">
        <w:t>Конституции Российской Федерации;</w:t>
      </w:r>
    </w:p>
    <w:p w:rsidR="009A79F1" w:rsidRDefault="002D52C3" w:rsidP="00BF29FB">
      <w:pPr>
        <w:pStyle w:val="a9"/>
        <w:spacing w:line="240" w:lineRule="auto"/>
        <w:rPr>
          <w:lang w:val="ru-RU"/>
        </w:rPr>
      </w:pPr>
      <w:r>
        <w:t>Федеральному закону</w:t>
      </w:r>
      <w:r w:rsidR="00965299">
        <w:rPr>
          <w:lang w:val="ru-RU"/>
        </w:rPr>
        <w:t xml:space="preserve"> № 73-ФЗ</w:t>
      </w:r>
      <w:r w:rsidR="009A79F1" w:rsidRPr="00726C6E">
        <w:t>;</w:t>
      </w:r>
    </w:p>
    <w:p w:rsidR="00BF29FB" w:rsidRPr="00BF29FB" w:rsidRDefault="00253651" w:rsidP="00BF29FB">
      <w:pPr>
        <w:spacing w:before="0" w:after="0" w:line="240" w:lineRule="auto"/>
      </w:pPr>
      <w:r>
        <w:t xml:space="preserve">Постановлению </w:t>
      </w:r>
      <w:r w:rsidR="00BF29FB">
        <w:t>Правительств</w:t>
      </w:r>
      <w:r>
        <w:t>а</w:t>
      </w:r>
      <w:r w:rsidR="00BF29FB">
        <w:t xml:space="preserve"> Российской Федерации от 31.12.2009 № 1204 «Об утверждении положения о государственном контроле в области сохранения, использов</w:t>
      </w:r>
      <w:r w:rsidR="00BF29FB">
        <w:t>а</w:t>
      </w:r>
      <w:r w:rsidR="00BF29FB">
        <w:t>ния, популяризации и государственной охраны объектов культурного наследия (памятн</w:t>
      </w:r>
      <w:r w:rsidR="00BF29FB">
        <w:t>и</w:t>
      </w:r>
      <w:r w:rsidR="00BF29FB">
        <w:t>ков истории и культуры) народов Российской Федерации;</w:t>
      </w:r>
    </w:p>
    <w:p w:rsidR="00124531" w:rsidRPr="00726C6E" w:rsidRDefault="009C5C56" w:rsidP="00BF29FB">
      <w:pPr>
        <w:pStyle w:val="a9"/>
        <w:spacing w:line="240" w:lineRule="auto"/>
        <w:rPr>
          <w:rFonts w:eastAsia="Times New Roman"/>
        </w:rPr>
      </w:pPr>
      <w:r w:rsidRPr="00726C6E">
        <w:rPr>
          <w:rFonts w:eastAsia="Times New Roman"/>
        </w:rPr>
        <w:t xml:space="preserve">Закону Чувашской Республики </w:t>
      </w:r>
      <w:r w:rsidR="009A79F1" w:rsidRPr="00726C6E">
        <w:rPr>
          <w:rFonts w:eastAsia="Times New Roman"/>
        </w:rPr>
        <w:t>от 12 апреля 2005 г.</w:t>
      </w:r>
      <w:r w:rsidR="00DE5798" w:rsidRPr="00726C6E">
        <w:rPr>
          <w:rFonts w:eastAsia="Times New Roman"/>
        </w:rPr>
        <w:t xml:space="preserve"> № </w:t>
      </w:r>
      <w:r w:rsidR="009A79F1" w:rsidRPr="00726C6E">
        <w:rPr>
          <w:rFonts w:eastAsia="Times New Roman"/>
        </w:rPr>
        <w:t>10</w:t>
      </w:r>
      <w:r w:rsidR="00DE5798" w:rsidRPr="00726C6E">
        <w:rPr>
          <w:rFonts w:eastAsia="Times New Roman"/>
        </w:rPr>
        <w:t xml:space="preserve"> «О</w:t>
      </w:r>
      <w:r w:rsidR="009A79F1" w:rsidRPr="00726C6E">
        <w:rPr>
          <w:rFonts w:eastAsia="Times New Roman"/>
        </w:rPr>
        <w:t xml:space="preserve">б объектах культурного наследия (памятниках истории и культуры) </w:t>
      </w:r>
      <w:r w:rsidR="00FD4604" w:rsidRPr="00726C6E">
        <w:rPr>
          <w:rFonts w:eastAsia="Times New Roman"/>
        </w:rPr>
        <w:t>в Чувашской Республике</w:t>
      </w:r>
      <w:r w:rsidRPr="00726C6E">
        <w:rPr>
          <w:rFonts w:eastAsia="Times New Roman"/>
        </w:rPr>
        <w:t>».</w:t>
      </w:r>
    </w:p>
    <w:p w:rsidR="00690BF3" w:rsidRPr="00726C6E" w:rsidRDefault="002D52C3" w:rsidP="007F186E">
      <w:pPr>
        <w:pStyle w:val="a9"/>
        <w:spacing w:line="240" w:lineRule="auto"/>
        <w:rPr>
          <w:i/>
        </w:rPr>
      </w:pPr>
      <w:r>
        <w:rPr>
          <w:i/>
        </w:rPr>
        <w:t>6</w:t>
      </w:r>
      <w:r w:rsidR="00690BF3" w:rsidRPr="00726C6E">
        <w:rPr>
          <w:i/>
        </w:rPr>
        <w:t>.4.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</w:t>
      </w:r>
    </w:p>
    <w:p w:rsidR="00C020F2" w:rsidRPr="00FB3DFD" w:rsidRDefault="00A62C71" w:rsidP="00FB3DFD">
      <w:pPr>
        <w:widowControl w:val="0"/>
        <w:autoSpaceDE w:val="0"/>
        <w:autoSpaceDN w:val="0"/>
        <w:adjustRightInd w:val="0"/>
        <w:spacing w:before="0" w:after="0" w:line="240" w:lineRule="auto"/>
      </w:pPr>
      <w:r>
        <w:t>Проект п</w:t>
      </w:r>
      <w:r w:rsidR="00C020F2" w:rsidRPr="00C020F2">
        <w:t>остановлени</w:t>
      </w:r>
      <w:r>
        <w:t>я</w:t>
      </w:r>
      <w:r w:rsidR="00C020F2" w:rsidRPr="00C020F2">
        <w:t xml:space="preserve"> устанавливает</w:t>
      </w:r>
      <w:r>
        <w:t xml:space="preserve"> требования к планированию и исполнению контрольных мероприятий, регламентирует обязанности связанные с предоставлением документов и материалов, предусмотренных административным регламентом</w:t>
      </w:r>
      <w:r w:rsidR="00C020F2" w:rsidRPr="00FB3DFD">
        <w:t>.</w:t>
      </w:r>
    </w:p>
    <w:p w:rsidR="00FB3DFD" w:rsidRDefault="00FB3DFD" w:rsidP="00320BE2">
      <w:pPr>
        <w:widowControl w:val="0"/>
        <w:autoSpaceDE w:val="0"/>
        <w:autoSpaceDN w:val="0"/>
        <w:adjustRightInd w:val="0"/>
        <w:spacing w:before="0" w:after="0" w:line="240" w:lineRule="auto"/>
      </w:pPr>
      <w:r w:rsidRPr="00FB3DFD">
        <w:t>К отношениям, связанным с осуществлением регионального государственного на</w:t>
      </w:r>
      <w:r w:rsidRPr="00FB3DFD">
        <w:t>д</w:t>
      </w:r>
      <w:r w:rsidRPr="00FB3DFD">
        <w:t>зора в области охраны объектов культурного наследия в части организации и проведения проверок юридических лиц и индивидуальных предпринимателей, применяются полож</w:t>
      </w:r>
      <w:r w:rsidRPr="00FB3DFD">
        <w:t>е</w:t>
      </w:r>
      <w:r w:rsidRPr="00FB3DFD">
        <w:t xml:space="preserve">ния Федерального </w:t>
      </w:r>
      <w:hyperlink r:id="rId8" w:history="1">
        <w:r w:rsidRPr="00FB3DFD">
          <w:t>закона</w:t>
        </w:r>
      </w:hyperlink>
      <w:r w:rsidRPr="00FB3DFD">
        <w:t xml:space="preserve"> «О защите прав юридических лиц и индивидуальных предпр</w:t>
      </w:r>
      <w:r w:rsidRPr="00FB3DFD">
        <w:t>и</w:t>
      </w:r>
      <w:r w:rsidRPr="00FB3DFD">
        <w:t>нимателей при осуществлении государственного контроля (надзора) и муниципального контроля».</w:t>
      </w:r>
    </w:p>
    <w:p w:rsidR="00320BE2" w:rsidRDefault="00320BE2" w:rsidP="00320BE2">
      <w:pPr>
        <w:spacing w:before="0" w:after="0" w:line="240" w:lineRule="auto"/>
        <w:ind w:firstLine="851"/>
      </w:pPr>
      <w:r>
        <w:t>В ходе оценки регулирующего воздействия проекта постановления не выявлены положения, вводящие избыточные обязанности для субъектов предпринимательской де</w:t>
      </w:r>
      <w:r>
        <w:t>я</w:t>
      </w:r>
      <w:r>
        <w:t>тельности.</w:t>
      </w:r>
    </w:p>
    <w:p w:rsidR="00320BE2" w:rsidRPr="00FB3DFD" w:rsidRDefault="00320BE2" w:rsidP="00320BE2">
      <w:pPr>
        <w:widowControl w:val="0"/>
        <w:autoSpaceDE w:val="0"/>
        <w:autoSpaceDN w:val="0"/>
        <w:adjustRightInd w:val="0"/>
        <w:spacing w:before="0" w:after="0" w:line="240" w:lineRule="auto"/>
      </w:pPr>
    </w:p>
    <w:p w:rsidR="00FB3DFD" w:rsidRPr="00C020F2" w:rsidRDefault="00FB3DFD" w:rsidP="00C020F2">
      <w:pPr>
        <w:widowControl w:val="0"/>
        <w:autoSpaceDE w:val="0"/>
        <w:autoSpaceDN w:val="0"/>
        <w:adjustRightInd w:val="0"/>
        <w:spacing w:before="0" w:after="0" w:line="240" w:lineRule="auto"/>
      </w:pPr>
    </w:p>
    <w:p w:rsidR="00690BF3" w:rsidRPr="00726C6E" w:rsidRDefault="000A0D66" w:rsidP="00CA1A38">
      <w:pPr>
        <w:pStyle w:val="a9"/>
        <w:spacing w:line="240" w:lineRule="auto"/>
        <w:rPr>
          <w:i/>
        </w:rPr>
      </w:pPr>
      <w:r>
        <w:rPr>
          <w:i/>
        </w:rPr>
        <w:lastRenderedPageBreak/>
        <w:t>6</w:t>
      </w:r>
      <w:r w:rsidR="00690BF3" w:rsidRPr="00726C6E">
        <w:rPr>
          <w:i/>
        </w:rPr>
        <w:t>.5. Оценка расходов консолидированного бюджета Чувашской Республики на организацию исполнения и исполнение полномочий, необходимых для реализации предлагаемого правового регулирования:</w:t>
      </w:r>
    </w:p>
    <w:p w:rsidR="00966EB2" w:rsidRPr="00726C6E" w:rsidRDefault="00966EB2" w:rsidP="00966EB2">
      <w:pPr>
        <w:pStyle w:val="a9"/>
        <w:spacing w:line="240" w:lineRule="auto"/>
      </w:pPr>
      <w:r w:rsidRPr="00726C6E">
        <w:t xml:space="preserve">Проектом акта не предполагаются дополнительные расходы консолидированного бюджета Чувашской Республики на организацию исполнения и исполнение полномочий, необходимых для реализации предлагаемого правового регулирования. </w:t>
      </w:r>
    </w:p>
    <w:p w:rsidR="00690BF3" w:rsidRPr="00726C6E" w:rsidRDefault="000A0D66" w:rsidP="007F186E">
      <w:pPr>
        <w:pStyle w:val="a9"/>
        <w:spacing w:line="240" w:lineRule="auto"/>
        <w:rPr>
          <w:i/>
        </w:rPr>
      </w:pPr>
      <w:r>
        <w:rPr>
          <w:i/>
        </w:rPr>
        <w:t>6</w:t>
      </w:r>
      <w:r w:rsidR="00690BF3" w:rsidRPr="00726C6E">
        <w:rPr>
          <w:i/>
        </w:rPr>
        <w:t>.6.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регулированием:</w:t>
      </w:r>
    </w:p>
    <w:p w:rsidR="00767634" w:rsidRDefault="00655F12" w:rsidP="00767634">
      <w:pPr>
        <w:spacing w:before="0" w:after="0" w:line="240" w:lineRule="auto"/>
      </w:pPr>
      <w:r>
        <w:t>Регулирование, представленное в проекте постано</w:t>
      </w:r>
      <w:r w:rsidR="00E04791">
        <w:t>в</w:t>
      </w:r>
      <w:r>
        <w:t>л</w:t>
      </w:r>
      <w:r w:rsidR="00E04791">
        <w:t>е</w:t>
      </w:r>
      <w:r>
        <w:t xml:space="preserve">ния, не несет </w:t>
      </w:r>
      <w:r w:rsidR="007B0F8E">
        <w:t xml:space="preserve">значительных </w:t>
      </w:r>
      <w:r>
        <w:t>издержек субъектов предпринимательс</w:t>
      </w:r>
      <w:r w:rsidR="00E04791">
        <w:t>кой деятельности</w:t>
      </w:r>
      <w:r w:rsidR="007B0F8E">
        <w:t xml:space="preserve">. </w:t>
      </w:r>
      <w:r w:rsidR="009F65C1">
        <w:t>Затраты  субъекта предприним</w:t>
      </w:r>
      <w:r w:rsidR="009F65C1">
        <w:t>а</w:t>
      </w:r>
      <w:r w:rsidR="009F65C1">
        <w:t>тельской деятельности в</w:t>
      </w:r>
      <w:r w:rsidR="00E04791">
        <w:t xml:space="preserve"> связи </w:t>
      </w:r>
      <w:r w:rsidR="007B0F8E">
        <w:t>проведением мероприятий по региональному государс</w:t>
      </w:r>
      <w:r w:rsidR="007B0F8E">
        <w:t>т</w:t>
      </w:r>
      <w:r w:rsidR="007B0F8E">
        <w:t>венному надзору в области охраны объектов культурного наследия по оценке</w:t>
      </w:r>
      <w:r w:rsidR="009F65C1">
        <w:t xml:space="preserve"> составят от 213 рублей до 526 рублей.</w:t>
      </w:r>
    </w:p>
    <w:p w:rsidR="00CF7840" w:rsidRPr="00186E5D" w:rsidRDefault="00CF7840" w:rsidP="00767634">
      <w:pPr>
        <w:spacing w:before="0" w:after="0" w:line="240" w:lineRule="auto"/>
      </w:pPr>
      <w:r w:rsidRPr="00186E5D">
        <w:t xml:space="preserve">Временные издержки на подготовку документов при проверке </w:t>
      </w:r>
      <w:r w:rsidR="008E7473" w:rsidRPr="00186E5D">
        <w:t xml:space="preserve">составят </w:t>
      </w:r>
      <w:r w:rsidRPr="00186E5D">
        <w:t>от 2 до 4 ч.</w:t>
      </w:r>
      <w:r w:rsidR="008E7473" w:rsidRPr="00186E5D">
        <w:t xml:space="preserve">, что составит от 213 до 426 рублей (среднемесячная заработная плата – 20447,5 рублей, стоимость одного часа – </w:t>
      </w:r>
      <w:r w:rsidR="007E6225" w:rsidRPr="00186E5D">
        <w:t>106,5 руб. (106,5=20447,5/24/8)</w:t>
      </w:r>
      <w:r w:rsidR="00186E5D" w:rsidRPr="00186E5D">
        <w:t>,</w:t>
      </w:r>
      <w:r w:rsidR="008E7473" w:rsidRPr="00186E5D">
        <w:t xml:space="preserve"> затраты на изготовление копий </w:t>
      </w:r>
      <w:r w:rsidR="00733A67">
        <w:t xml:space="preserve">документов </w:t>
      </w:r>
      <w:bookmarkStart w:id="0" w:name="_GoBack"/>
      <w:bookmarkEnd w:id="0"/>
      <w:r w:rsidR="008E7473" w:rsidRPr="00186E5D">
        <w:t>от 0 до 100 рублей</w:t>
      </w:r>
      <w:r w:rsidR="00186E5D" w:rsidRPr="00186E5D">
        <w:t xml:space="preserve"> (25 листов *4 рубля)</w:t>
      </w:r>
      <w:r w:rsidR="00C57F24">
        <w:t>, общие затраты составят от 213 ру</w:t>
      </w:r>
      <w:r w:rsidR="00C57F24">
        <w:t>б</w:t>
      </w:r>
      <w:r w:rsidR="00C57F24">
        <w:t>лей до 526 рулей.</w:t>
      </w:r>
    </w:p>
    <w:p w:rsidR="00797C41" w:rsidRPr="00EB1C85" w:rsidRDefault="00797C41" w:rsidP="00797C41">
      <w:pPr>
        <w:pStyle w:val="42"/>
        <w:shd w:val="clear" w:color="auto" w:fill="auto"/>
        <w:spacing w:line="240" w:lineRule="auto"/>
        <w:ind w:left="40" w:right="-284" w:firstLine="811"/>
        <w:rPr>
          <w:sz w:val="24"/>
          <w:szCs w:val="24"/>
        </w:rPr>
      </w:pPr>
      <w:r>
        <w:rPr>
          <w:sz w:val="24"/>
          <w:szCs w:val="24"/>
        </w:rPr>
        <w:t>В ходе оценки регулирующего воздействия не выявлены положения, способству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 возникновению необоснованных расходов у субъектов предпринимательской и инв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стиционной деятельности.</w:t>
      </w:r>
    </w:p>
    <w:p w:rsidR="00690BF3" w:rsidRPr="00726C6E" w:rsidRDefault="00DB568C" w:rsidP="008519D3">
      <w:pPr>
        <w:pStyle w:val="a9"/>
        <w:spacing w:line="240" w:lineRule="auto"/>
        <w:rPr>
          <w:i/>
        </w:rPr>
      </w:pPr>
      <w:r>
        <w:rPr>
          <w:i/>
        </w:rPr>
        <w:t>6</w:t>
      </w:r>
      <w:r w:rsidR="00690BF3" w:rsidRPr="00726C6E">
        <w:rPr>
          <w:i/>
        </w:rPr>
        <w:t>.7. Ожидаемые выгоды от реализации выбранного варианта достижения поставленных целей:</w:t>
      </w:r>
    </w:p>
    <w:p w:rsidR="00C944F0" w:rsidRDefault="008B57F2" w:rsidP="00AD1912">
      <w:pPr>
        <w:autoSpaceDE w:val="0"/>
        <w:autoSpaceDN w:val="0"/>
        <w:adjustRightInd w:val="0"/>
        <w:spacing w:before="0" w:after="0" w:line="240" w:lineRule="auto"/>
      </w:pPr>
      <w:r>
        <w:t xml:space="preserve">Регламентирование процедуры осуществления контрольной деятельности </w:t>
      </w:r>
      <w:r w:rsidR="007513CE" w:rsidRPr="00FB3DFD">
        <w:t>напра</w:t>
      </w:r>
      <w:r w:rsidR="007513CE" w:rsidRPr="00FB3DFD">
        <w:t>в</w:t>
      </w:r>
      <w:r w:rsidR="007513CE" w:rsidRPr="00FB3DFD">
        <w:t>лен</w:t>
      </w:r>
      <w:r w:rsidR="007513CE">
        <w:t>о</w:t>
      </w:r>
      <w:r w:rsidR="007513CE" w:rsidRPr="00FB3DFD">
        <w:t xml:space="preserve"> на предупреждение, выявление и пресечение нарушений требований, установленных законодательством Российской Федерации об объектах культурного наследия</w:t>
      </w:r>
      <w:r w:rsidR="007513CE">
        <w:t xml:space="preserve"> и сохран</w:t>
      </w:r>
      <w:r w:rsidR="007513CE">
        <w:t>е</w:t>
      </w:r>
      <w:r w:rsidR="007513CE">
        <w:t>нием этих объектов</w:t>
      </w:r>
      <w:r w:rsidR="000447DC">
        <w:t xml:space="preserve">. </w:t>
      </w:r>
    </w:p>
    <w:p w:rsidR="00690BF3" w:rsidRDefault="000447DC" w:rsidP="00C2608E">
      <w:pPr>
        <w:pStyle w:val="a9"/>
        <w:spacing w:line="240" w:lineRule="auto"/>
        <w:rPr>
          <w:i/>
        </w:rPr>
      </w:pPr>
      <w:r>
        <w:rPr>
          <w:i/>
        </w:rPr>
        <w:t>6</w:t>
      </w:r>
      <w:r w:rsidR="00690BF3" w:rsidRPr="00726C6E">
        <w:rPr>
          <w:i/>
        </w:rPr>
        <w:t>.</w:t>
      </w:r>
      <w:r w:rsidR="00CA1A38" w:rsidRPr="00726C6E">
        <w:rPr>
          <w:i/>
        </w:rPr>
        <w:t>8</w:t>
      </w:r>
      <w:r w:rsidR="00690BF3" w:rsidRPr="00726C6E">
        <w:rPr>
          <w:i/>
        </w:rPr>
        <w:t xml:space="preserve">. </w:t>
      </w:r>
      <w:r>
        <w:rPr>
          <w:i/>
        </w:rPr>
        <w:t>Необходимые меры, позволяющие</w:t>
      </w:r>
      <w:r w:rsidR="00ED16D9">
        <w:rPr>
          <w:i/>
        </w:rPr>
        <w:t xml:space="preserve"> максимизировать позитивные или минимизировать негативные последствия применения варианта достижения поставленных </w:t>
      </w:r>
      <w:r w:rsidR="0036283F">
        <w:rPr>
          <w:i/>
        </w:rPr>
        <w:t>ц</w:t>
      </w:r>
      <w:r w:rsidR="00ED16D9">
        <w:rPr>
          <w:i/>
        </w:rPr>
        <w:t>елей:</w:t>
      </w:r>
    </w:p>
    <w:p w:rsidR="00AE6802" w:rsidRDefault="0036283F" w:rsidP="00B76702">
      <w:pPr>
        <w:spacing w:before="0" w:after="0" w:line="240" w:lineRule="auto"/>
      </w:pPr>
      <w:r>
        <w:t>Результаты проведения контрольных мероприятий</w:t>
      </w:r>
      <w:r w:rsidR="007513CE">
        <w:t xml:space="preserve"> будут</w:t>
      </w:r>
      <w:r>
        <w:t xml:space="preserve"> размещат</w:t>
      </w:r>
      <w:r w:rsidR="007513CE">
        <w:t>ь</w:t>
      </w:r>
      <w:r>
        <w:t>ся на офиц</w:t>
      </w:r>
      <w:r>
        <w:t>и</w:t>
      </w:r>
      <w:r>
        <w:t>альном сайте Минкультуры Чувашии в информационно-телеко</w:t>
      </w:r>
      <w:r w:rsidR="007513CE">
        <w:t>ммуникационной сети «Интернет»</w:t>
      </w:r>
      <w:r w:rsidR="00B76702">
        <w:t>.</w:t>
      </w:r>
      <w:r w:rsidR="007513CE">
        <w:t xml:space="preserve"> Кроме того, потребуется внесение изменений в положение Минкультуры Ч</w:t>
      </w:r>
      <w:r w:rsidR="007513CE">
        <w:t>у</w:t>
      </w:r>
      <w:r w:rsidR="007513CE">
        <w:t>вашии и административный регламент в части уточнения формулировок</w:t>
      </w:r>
      <w:r w:rsidR="00221305">
        <w:t xml:space="preserve"> в соответствии с федеральным законодательством.</w:t>
      </w:r>
    </w:p>
    <w:p w:rsidR="0036283F" w:rsidRPr="00AE6802" w:rsidRDefault="007938D6" w:rsidP="00B76702">
      <w:pPr>
        <w:spacing w:before="0" w:after="0" w:line="240" w:lineRule="auto"/>
        <w:rPr>
          <w:i/>
        </w:rPr>
      </w:pPr>
      <w:r w:rsidRPr="00AE6802">
        <w:rPr>
          <w:i/>
        </w:rPr>
        <w:t>6.9. Оценка рисков невозможности решения проблемы предложенным способом, рисков</w:t>
      </w:r>
      <w:r w:rsidR="00AE6802" w:rsidRPr="00AE6802">
        <w:rPr>
          <w:i/>
        </w:rPr>
        <w:t xml:space="preserve"> непредвиденных негативных последствий:</w:t>
      </w:r>
    </w:p>
    <w:p w:rsidR="007938D6" w:rsidRPr="00AE6802" w:rsidRDefault="00AE6802" w:rsidP="00C83805">
      <w:pPr>
        <w:pStyle w:val="1"/>
        <w:spacing w:before="0" w:after="0" w:line="240" w:lineRule="auto"/>
        <w:ind w:left="0" w:firstLine="709"/>
        <w:rPr>
          <w:b w:val="0"/>
          <w:sz w:val="24"/>
          <w:szCs w:val="24"/>
        </w:rPr>
      </w:pPr>
      <w:r w:rsidRPr="00AE6802">
        <w:rPr>
          <w:b w:val="0"/>
          <w:sz w:val="24"/>
          <w:szCs w:val="24"/>
        </w:rPr>
        <w:t>Риски невозможности решения проблемы предложенным способом, а также риски непредвиденных негативных последствий, отсутствуют.</w:t>
      </w:r>
    </w:p>
    <w:p w:rsidR="00AB4D61" w:rsidRDefault="00AB4D61" w:rsidP="00C83805">
      <w:pPr>
        <w:pStyle w:val="1"/>
        <w:spacing w:before="0" w:after="0" w:line="240" w:lineRule="auto"/>
        <w:ind w:left="0" w:firstLine="709"/>
        <w:rPr>
          <w:sz w:val="24"/>
          <w:szCs w:val="24"/>
        </w:rPr>
      </w:pPr>
    </w:p>
    <w:p w:rsidR="00690BF3" w:rsidRPr="00726C6E" w:rsidRDefault="00AB4D61" w:rsidP="00C83805">
      <w:pPr>
        <w:pStyle w:val="1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C83805" w:rsidRPr="00726C6E">
        <w:rPr>
          <w:sz w:val="24"/>
          <w:szCs w:val="24"/>
        </w:rPr>
        <w:t xml:space="preserve">. </w:t>
      </w:r>
      <w:r w:rsidR="00690BF3" w:rsidRPr="00726C6E">
        <w:rPr>
          <w:sz w:val="24"/>
          <w:szCs w:val="24"/>
        </w:rPr>
        <w:t>Реализация выбранного варианта достижения поставленных целей и последующий мониторинг</w:t>
      </w:r>
    </w:p>
    <w:p w:rsidR="007F38F0" w:rsidRPr="00726C6E" w:rsidRDefault="007F38F0" w:rsidP="00C83805">
      <w:pPr>
        <w:pStyle w:val="a9"/>
        <w:spacing w:line="240" w:lineRule="auto"/>
        <w:rPr>
          <w:i/>
        </w:rPr>
      </w:pPr>
    </w:p>
    <w:p w:rsidR="00690BF3" w:rsidRPr="00726C6E" w:rsidRDefault="00AB4D61" w:rsidP="00C83805">
      <w:pPr>
        <w:pStyle w:val="a9"/>
        <w:spacing w:line="240" w:lineRule="auto"/>
        <w:rPr>
          <w:i/>
        </w:rPr>
      </w:pPr>
      <w:r>
        <w:rPr>
          <w:i/>
        </w:rPr>
        <w:t>7</w:t>
      </w:r>
      <w:r w:rsidR="00690BF3" w:rsidRPr="00726C6E">
        <w:rPr>
          <w:i/>
        </w:rPr>
        <w:t xml:space="preserve">.1. Организационные вопросы практического применения выбранного варианта достижения поставленных целей: </w:t>
      </w:r>
    </w:p>
    <w:p w:rsidR="00A81E60" w:rsidRPr="00726C6E" w:rsidRDefault="00690BF3" w:rsidP="00C83805">
      <w:pPr>
        <w:spacing w:before="0" w:after="0" w:line="240" w:lineRule="auto"/>
      </w:pPr>
      <w:r w:rsidRPr="00726C6E">
        <w:t>Организационные вопросы практического применения выбранного варианта до</w:t>
      </w:r>
      <w:r w:rsidRPr="00726C6E">
        <w:t>с</w:t>
      </w:r>
      <w:r w:rsidRPr="00726C6E">
        <w:t xml:space="preserve">тижения поставленных целей возложены на </w:t>
      </w:r>
      <w:r w:rsidR="006A75F1" w:rsidRPr="00726C6E">
        <w:t>Мин</w:t>
      </w:r>
      <w:r w:rsidR="00CD70B8" w:rsidRPr="00726C6E">
        <w:t xml:space="preserve">культуры </w:t>
      </w:r>
      <w:r w:rsidR="006A75F1" w:rsidRPr="00726C6E">
        <w:t>Чувашии</w:t>
      </w:r>
      <w:r w:rsidRPr="00726C6E">
        <w:t>.</w:t>
      </w:r>
      <w:r w:rsidR="00FD2369" w:rsidRPr="00726C6E">
        <w:t xml:space="preserve"> Информа</w:t>
      </w:r>
      <w:r w:rsidR="00CD70B8" w:rsidRPr="00726C6E">
        <w:t>ция</w:t>
      </w:r>
      <w:r w:rsidR="00FD2369" w:rsidRPr="00726C6E">
        <w:t xml:space="preserve"> о пр</w:t>
      </w:r>
      <w:r w:rsidR="00FD2369" w:rsidRPr="00726C6E">
        <w:t>и</w:t>
      </w:r>
      <w:r w:rsidR="00FD2369" w:rsidRPr="00726C6E">
        <w:t>нятии проекта</w:t>
      </w:r>
      <w:r w:rsidR="003151C8" w:rsidRPr="00726C6E">
        <w:t xml:space="preserve"> постановления</w:t>
      </w:r>
      <w:r w:rsidR="00CD70B8" w:rsidRPr="00726C6E">
        <w:t xml:space="preserve"> </w:t>
      </w:r>
      <w:r w:rsidR="00FD2369" w:rsidRPr="00726C6E">
        <w:t>будет доведена до хозяйствующих  субъектов</w:t>
      </w:r>
      <w:r w:rsidR="00A81E60" w:rsidRPr="00726C6E">
        <w:t>:</w:t>
      </w:r>
    </w:p>
    <w:p w:rsidR="00A81E60" w:rsidRPr="00726C6E" w:rsidRDefault="00FD2369" w:rsidP="00C83805">
      <w:pPr>
        <w:spacing w:before="0" w:after="0" w:line="240" w:lineRule="auto"/>
      </w:pPr>
      <w:r w:rsidRPr="00726C6E">
        <w:lastRenderedPageBreak/>
        <w:t>путем их информирования специалистами Мин</w:t>
      </w:r>
      <w:r w:rsidR="00CD70B8" w:rsidRPr="00726C6E">
        <w:t>культуры Чувашии</w:t>
      </w:r>
      <w:r w:rsidR="00220D1B" w:rsidRPr="00726C6E">
        <w:t xml:space="preserve"> (будут напра</w:t>
      </w:r>
      <w:r w:rsidR="00220D1B" w:rsidRPr="00726C6E">
        <w:t>в</w:t>
      </w:r>
      <w:r w:rsidR="00220D1B" w:rsidRPr="00726C6E">
        <w:t>лены информационные письма)</w:t>
      </w:r>
      <w:r w:rsidR="00A81E60" w:rsidRPr="00726C6E">
        <w:t>;</w:t>
      </w:r>
    </w:p>
    <w:p w:rsidR="00FD2369" w:rsidRPr="00726C6E" w:rsidRDefault="00DA0624" w:rsidP="00C83805">
      <w:pPr>
        <w:spacing w:before="0" w:after="0" w:line="240" w:lineRule="auto"/>
      </w:pPr>
      <w:r w:rsidRPr="00726C6E">
        <w:t>посредством</w:t>
      </w:r>
      <w:r w:rsidR="00FD2369" w:rsidRPr="00726C6E">
        <w:t xml:space="preserve"> размещен</w:t>
      </w:r>
      <w:r w:rsidRPr="00726C6E">
        <w:t xml:space="preserve">ия </w:t>
      </w:r>
      <w:r w:rsidR="00FD2369" w:rsidRPr="00726C6E">
        <w:t>на портале органов власти Чувашской Республики в и</w:t>
      </w:r>
      <w:r w:rsidR="00FD2369" w:rsidRPr="00726C6E">
        <w:t>н</w:t>
      </w:r>
      <w:r w:rsidR="00FD2369" w:rsidRPr="00726C6E">
        <w:t>формационно-телекоммуникационной сети «Интернет».</w:t>
      </w:r>
    </w:p>
    <w:p w:rsidR="00690BF3" w:rsidRPr="00726C6E" w:rsidRDefault="00AB4D61" w:rsidP="00C83805">
      <w:pPr>
        <w:pStyle w:val="a9"/>
        <w:spacing w:line="240" w:lineRule="auto"/>
        <w:rPr>
          <w:i/>
        </w:rPr>
      </w:pPr>
      <w:r>
        <w:rPr>
          <w:i/>
        </w:rPr>
        <w:t>7</w:t>
      </w:r>
      <w:r w:rsidR="00690BF3" w:rsidRPr="00726C6E">
        <w:rPr>
          <w:i/>
        </w:rPr>
        <w:t xml:space="preserve">.2. Система мониторинга: </w:t>
      </w:r>
    </w:p>
    <w:p w:rsidR="00C2658B" w:rsidRDefault="00690BF3" w:rsidP="00C83805">
      <w:pPr>
        <w:pStyle w:val="a9"/>
        <w:spacing w:line="240" w:lineRule="auto"/>
        <w:rPr>
          <w:lang w:val="ru-RU"/>
        </w:rPr>
      </w:pPr>
      <w:r w:rsidRPr="00726C6E">
        <w:t xml:space="preserve">Мониторинг </w:t>
      </w:r>
      <w:r w:rsidR="004137A6">
        <w:t>будет проводиться путем контроля за исполнением объектами контроля предписаний</w:t>
      </w:r>
      <w:r w:rsidR="000E578F">
        <w:t xml:space="preserve"> или составлением протоколов об административном правонарушении</w:t>
      </w:r>
      <w:r w:rsidR="008211B2">
        <w:rPr>
          <w:lang w:val="ru-RU"/>
        </w:rPr>
        <w:t xml:space="preserve"> по следующему</w:t>
      </w:r>
      <w:r w:rsidR="00C2658B">
        <w:rPr>
          <w:lang w:val="ru-RU"/>
        </w:rPr>
        <w:t xml:space="preserve"> показател</w:t>
      </w:r>
      <w:r w:rsidR="008211B2">
        <w:rPr>
          <w:lang w:val="ru-RU"/>
        </w:rPr>
        <w:t>ю</w:t>
      </w:r>
      <w:r w:rsidR="00C2658B">
        <w:rPr>
          <w:lang w:val="ru-RU"/>
        </w:rPr>
        <w:t>:</w:t>
      </w:r>
    </w:p>
    <w:p w:rsidR="00C2658B" w:rsidRDefault="00C2658B" w:rsidP="00C83805">
      <w:pPr>
        <w:pStyle w:val="a9"/>
        <w:spacing w:line="240" w:lineRule="auto"/>
        <w:rPr>
          <w:lang w:val="ru-RU"/>
        </w:rPr>
      </w:pPr>
      <w:r>
        <w:rPr>
          <w:lang w:val="ru-RU"/>
        </w:rPr>
        <w:t xml:space="preserve">доля </w:t>
      </w:r>
      <w:r w:rsidR="00771204">
        <w:rPr>
          <w:lang w:val="ru-RU"/>
        </w:rPr>
        <w:t>актов проверки</w:t>
      </w:r>
      <w:r>
        <w:rPr>
          <w:lang w:val="ru-RU"/>
        </w:rPr>
        <w:t xml:space="preserve"> о надлежащем </w:t>
      </w:r>
      <w:r w:rsidR="008211B2">
        <w:rPr>
          <w:lang w:val="ru-RU"/>
        </w:rPr>
        <w:t>исполнении</w:t>
      </w:r>
      <w:r>
        <w:rPr>
          <w:lang w:val="ru-RU"/>
        </w:rPr>
        <w:t xml:space="preserve"> </w:t>
      </w:r>
      <w:r w:rsidR="00771204">
        <w:rPr>
          <w:lang w:val="ru-RU"/>
        </w:rPr>
        <w:t>требований законодательства об объектах культурного наследия, к общему числе проверок</w:t>
      </w:r>
      <w:r>
        <w:rPr>
          <w:lang w:val="ru-RU"/>
        </w:rPr>
        <w:t>, в процентах.</w:t>
      </w:r>
    </w:p>
    <w:p w:rsidR="00C2658B" w:rsidRDefault="00785EC2" w:rsidP="00C2658B">
      <w:pPr>
        <w:spacing w:before="0" w:after="0" w:line="240" w:lineRule="auto"/>
      </w:pPr>
      <w:r>
        <w:t>Д</w:t>
      </w:r>
      <w:r w:rsidR="00771204">
        <w:t>ол</w:t>
      </w:r>
      <w:r>
        <w:t>я</w:t>
      </w:r>
      <w:r w:rsidR="00771204">
        <w:t xml:space="preserve"> актов проверки</w:t>
      </w:r>
      <w:r w:rsidR="00C2658B">
        <w:t xml:space="preserve"> о надлежащем </w:t>
      </w:r>
      <w:r w:rsidR="00E257C8">
        <w:t>исполнении</w:t>
      </w:r>
      <w:r w:rsidR="00C2658B">
        <w:t xml:space="preserve"> </w:t>
      </w:r>
      <w:r w:rsidR="00771204">
        <w:t>требований законодательства об о</w:t>
      </w:r>
      <w:r w:rsidR="00C2658B">
        <w:t>бъект</w:t>
      </w:r>
      <w:r w:rsidR="00771204">
        <w:t>ах</w:t>
      </w:r>
      <w:r w:rsidR="00C2658B">
        <w:t xml:space="preserve"> культурного наследия</w:t>
      </w:r>
      <w:r>
        <w:t xml:space="preserve"> по оценке будет составлять 50%</w:t>
      </w:r>
      <w:r w:rsidR="00C2658B">
        <w:t>.</w:t>
      </w:r>
    </w:p>
    <w:p w:rsidR="00C2658B" w:rsidRPr="00C2658B" w:rsidRDefault="00C2658B" w:rsidP="00C2658B">
      <w:pPr>
        <w:spacing w:before="0" w:after="0" w:line="240" w:lineRule="auto"/>
      </w:pPr>
      <w:r>
        <w:t>Источник информации: ведомственный учет Минкультуры Чувашии.</w:t>
      </w:r>
    </w:p>
    <w:p w:rsidR="00690BF3" w:rsidRPr="000E578F" w:rsidRDefault="00C2658B" w:rsidP="00C83805">
      <w:pPr>
        <w:pStyle w:val="a9"/>
        <w:spacing w:line="240" w:lineRule="auto"/>
      </w:pPr>
      <w:r>
        <w:rPr>
          <w:lang w:val="ru-RU"/>
        </w:rPr>
        <w:t xml:space="preserve"> </w:t>
      </w:r>
      <w:r w:rsidR="000E578F">
        <w:rPr>
          <w:i/>
        </w:rPr>
        <w:t>7</w:t>
      </w:r>
      <w:r w:rsidR="00690BF3" w:rsidRPr="00726C6E">
        <w:rPr>
          <w:i/>
        </w:rPr>
        <w:t>.3. Вопросы осуществления последующей оценки эффективности:</w:t>
      </w:r>
    </w:p>
    <w:p w:rsidR="00F705C5" w:rsidRPr="00726C6E" w:rsidRDefault="00690BF3" w:rsidP="00F705C5">
      <w:pPr>
        <w:pStyle w:val="a9"/>
        <w:spacing w:line="240" w:lineRule="auto"/>
      </w:pPr>
      <w:r w:rsidRPr="00726C6E">
        <w:t xml:space="preserve">Вопросы осуществления последующей оценки эффективности возложены на </w:t>
      </w:r>
      <w:r w:rsidR="003A193A" w:rsidRPr="00726C6E">
        <w:t>Мин</w:t>
      </w:r>
      <w:r w:rsidR="00F705C5" w:rsidRPr="00726C6E">
        <w:t>культуры</w:t>
      </w:r>
      <w:r w:rsidR="003A193A" w:rsidRPr="00726C6E">
        <w:t xml:space="preserve"> Чувашии</w:t>
      </w:r>
      <w:r w:rsidR="009425C2">
        <w:t xml:space="preserve"> и будет осуществляться годовым отчетом</w:t>
      </w:r>
      <w:r w:rsidR="003A193A" w:rsidRPr="00726C6E">
        <w:t xml:space="preserve">. </w:t>
      </w:r>
    </w:p>
    <w:p w:rsidR="00BA2C3F" w:rsidRPr="00726C6E" w:rsidRDefault="00BA2C3F" w:rsidP="00F705C5">
      <w:pPr>
        <w:pStyle w:val="a9"/>
        <w:spacing w:line="240" w:lineRule="auto"/>
        <w:rPr>
          <w:b/>
        </w:rPr>
      </w:pPr>
    </w:p>
    <w:p w:rsidR="00690BF3" w:rsidRPr="00726C6E" w:rsidRDefault="009425C2" w:rsidP="00F705C5">
      <w:pPr>
        <w:pStyle w:val="a9"/>
        <w:spacing w:line="240" w:lineRule="auto"/>
        <w:rPr>
          <w:b/>
        </w:rPr>
      </w:pPr>
      <w:r>
        <w:rPr>
          <w:b/>
        </w:rPr>
        <w:t>8</w:t>
      </w:r>
      <w:r w:rsidR="00F705C5" w:rsidRPr="00726C6E">
        <w:rPr>
          <w:b/>
        </w:rPr>
        <w:t>. И</w:t>
      </w:r>
      <w:r w:rsidR="00107017" w:rsidRPr="00726C6E">
        <w:rPr>
          <w:b/>
        </w:rPr>
        <w:t>нформация</w:t>
      </w:r>
      <w:r w:rsidR="00690BF3" w:rsidRPr="00726C6E">
        <w:rPr>
          <w:b/>
        </w:rPr>
        <w:t xml:space="preserve"> об исполнителях:</w:t>
      </w:r>
    </w:p>
    <w:p w:rsidR="00B739EE" w:rsidRPr="00726C6E" w:rsidRDefault="00B739EE" w:rsidP="00E47252">
      <w:pPr>
        <w:pStyle w:val="a9"/>
        <w:spacing w:line="240" w:lineRule="auto"/>
      </w:pPr>
      <w:r w:rsidRPr="00726C6E">
        <w:t>Настоящ</w:t>
      </w:r>
      <w:r w:rsidR="00805778">
        <w:t>ий отчет</w:t>
      </w:r>
      <w:r w:rsidRPr="00726C6E">
        <w:t xml:space="preserve"> об оценке регулирующего воздействия подготовлено </w:t>
      </w:r>
      <w:r w:rsidR="00BA2C3F" w:rsidRPr="00726C6E">
        <w:t>начальником</w:t>
      </w:r>
      <w:r w:rsidRPr="00726C6E">
        <w:t xml:space="preserve"> отдела </w:t>
      </w:r>
      <w:r w:rsidR="00BA2C3F" w:rsidRPr="00726C6E">
        <w:t>охраны объектов культурного наследия Минкультуры  Чувашии Ипатьевым Александром Витальевичем</w:t>
      </w:r>
      <w:r w:rsidRPr="00726C6E">
        <w:t xml:space="preserve"> (телефон: 8(8352) 64-</w:t>
      </w:r>
      <w:r w:rsidR="00BA2C3F" w:rsidRPr="00726C6E">
        <w:t>22</w:t>
      </w:r>
      <w:r w:rsidRPr="00726C6E">
        <w:t>-</w:t>
      </w:r>
      <w:r w:rsidR="00BA2C3F" w:rsidRPr="00726C6E">
        <w:t>32</w:t>
      </w:r>
      <w:r w:rsidRPr="00726C6E">
        <w:t xml:space="preserve">, </w:t>
      </w:r>
      <w:r w:rsidR="00BA2C3F" w:rsidRPr="00726C6E">
        <w:rPr>
          <w:lang w:val="en-US"/>
        </w:rPr>
        <w:t>culture</w:t>
      </w:r>
      <w:r w:rsidR="00BA2C3F" w:rsidRPr="00726C6E">
        <w:t>37</w:t>
      </w:r>
      <w:r w:rsidRPr="00726C6E">
        <w:t>@cap.ru).</w:t>
      </w:r>
    </w:p>
    <w:p w:rsidR="00B739EE" w:rsidRPr="00726C6E" w:rsidRDefault="00B739EE" w:rsidP="009C49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39EE" w:rsidRPr="00726C6E" w:rsidRDefault="00B739EE" w:rsidP="009C49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7114" w:rsidRPr="00726C6E" w:rsidRDefault="00E13F7C" w:rsidP="009C49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140335</wp:posOffset>
            </wp:positionV>
            <wp:extent cx="1219200" cy="541655"/>
            <wp:effectExtent l="0" t="0" r="0" b="0"/>
            <wp:wrapNone/>
            <wp:docPr id="5" name="Рисунок 5" descr="1111111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11111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127" w:type="dxa"/>
        <w:tblLook w:val="04A0"/>
      </w:tblPr>
      <w:tblGrid>
        <w:gridCol w:w="3936"/>
        <w:gridCol w:w="3095"/>
        <w:gridCol w:w="3096"/>
      </w:tblGrid>
      <w:tr w:rsidR="00B739EE" w:rsidRPr="00726C6E" w:rsidTr="00E47252">
        <w:tc>
          <w:tcPr>
            <w:tcW w:w="3936" w:type="dxa"/>
          </w:tcPr>
          <w:p w:rsidR="00CB692D" w:rsidRPr="00726C6E" w:rsidRDefault="00B739EE" w:rsidP="00CB692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/>
              </w:rPr>
            </w:pPr>
            <w:r w:rsidRPr="00726C6E">
              <w:rPr>
                <w:rFonts w:eastAsia="Times New Roman"/>
              </w:rPr>
              <w:t xml:space="preserve">Министр </w:t>
            </w:r>
            <w:r w:rsidR="00B96D1A" w:rsidRPr="00726C6E">
              <w:rPr>
                <w:rFonts w:eastAsia="Times New Roman"/>
              </w:rPr>
              <w:t>культуры, по делам</w:t>
            </w:r>
          </w:p>
          <w:p w:rsidR="00B739EE" w:rsidRPr="00726C6E" w:rsidRDefault="00B96D1A" w:rsidP="00AA22E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/>
              </w:rPr>
            </w:pPr>
            <w:r w:rsidRPr="00726C6E">
              <w:rPr>
                <w:rFonts w:eastAsia="Times New Roman"/>
              </w:rPr>
              <w:t>национальностей и архивного дела</w:t>
            </w:r>
            <w:r w:rsidR="00AA22EF" w:rsidRPr="00726C6E">
              <w:rPr>
                <w:rFonts w:eastAsia="Times New Roman"/>
              </w:rPr>
              <w:t xml:space="preserve"> </w:t>
            </w:r>
            <w:r w:rsidR="00B739EE" w:rsidRPr="00726C6E">
              <w:rPr>
                <w:rFonts w:eastAsia="Times New Roman"/>
              </w:rPr>
              <w:t>Чувашской Республики</w:t>
            </w:r>
          </w:p>
        </w:tc>
        <w:tc>
          <w:tcPr>
            <w:tcW w:w="3095" w:type="dxa"/>
          </w:tcPr>
          <w:p w:rsidR="006543A2" w:rsidRPr="00726C6E" w:rsidRDefault="006543A2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</w:p>
          <w:p w:rsidR="006543A2" w:rsidRPr="00726C6E" w:rsidRDefault="006543A2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</w:p>
          <w:p w:rsidR="00B739EE" w:rsidRPr="00726C6E" w:rsidRDefault="00B96D1A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  <w:r w:rsidRPr="00726C6E">
              <w:rPr>
                <w:rFonts w:eastAsia="Times New Roman"/>
              </w:rPr>
              <w:t xml:space="preserve">  </w:t>
            </w:r>
            <w:r w:rsidR="00E47252" w:rsidRPr="00726C6E">
              <w:rPr>
                <w:rFonts w:eastAsia="Times New Roman"/>
              </w:rPr>
              <w:t xml:space="preserve">    </w:t>
            </w:r>
            <w:r w:rsidRPr="00726C6E">
              <w:rPr>
                <w:rFonts w:eastAsia="Times New Roman"/>
              </w:rPr>
              <w:t xml:space="preserve"> </w:t>
            </w:r>
            <w:r w:rsidR="00B739EE" w:rsidRPr="00726C6E">
              <w:rPr>
                <w:rFonts w:eastAsia="Times New Roman"/>
              </w:rPr>
              <w:t>_______________</w:t>
            </w:r>
          </w:p>
          <w:p w:rsidR="00B739EE" w:rsidRPr="00726C6E" w:rsidRDefault="00B96D1A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  <w:r w:rsidRPr="00726C6E">
              <w:rPr>
                <w:rFonts w:eastAsia="Times New Roman"/>
              </w:rPr>
              <w:t xml:space="preserve">   </w:t>
            </w:r>
            <w:r w:rsidR="00E47252" w:rsidRPr="00726C6E">
              <w:rPr>
                <w:rFonts w:eastAsia="Times New Roman"/>
              </w:rPr>
              <w:t xml:space="preserve">  </w:t>
            </w:r>
            <w:r w:rsidR="00B739EE" w:rsidRPr="00726C6E">
              <w:rPr>
                <w:rFonts w:eastAsia="Times New Roman"/>
              </w:rPr>
              <w:t>(подпись)</w:t>
            </w:r>
          </w:p>
        </w:tc>
        <w:tc>
          <w:tcPr>
            <w:tcW w:w="3096" w:type="dxa"/>
          </w:tcPr>
          <w:p w:rsidR="00B739EE" w:rsidRPr="00726C6E" w:rsidRDefault="00B739EE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</w:p>
          <w:p w:rsidR="00B739EE" w:rsidRPr="00726C6E" w:rsidRDefault="00B739EE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</w:p>
          <w:p w:rsidR="00B96D1A" w:rsidRPr="00726C6E" w:rsidRDefault="00B96D1A" w:rsidP="00B96D1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  <w:r w:rsidRPr="00726C6E">
              <w:t xml:space="preserve"> В.</w:t>
            </w:r>
            <w:r w:rsidR="00E47252" w:rsidRPr="00726C6E">
              <w:t>П. Ефимов</w:t>
            </w:r>
          </w:p>
          <w:p w:rsidR="00B739EE" w:rsidRPr="00726C6E" w:rsidRDefault="00B739EE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</w:p>
          <w:p w:rsidR="00B739EE" w:rsidRPr="00726C6E" w:rsidRDefault="00B739EE" w:rsidP="00FE36A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690BF3" w:rsidRPr="00726C6E" w:rsidRDefault="00690BF3" w:rsidP="00B91910">
      <w:pPr>
        <w:pStyle w:val="a9"/>
        <w:ind w:firstLine="0"/>
      </w:pPr>
    </w:p>
    <w:sectPr w:rsidR="00690BF3" w:rsidRPr="00726C6E" w:rsidSect="007F186E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B2" w:rsidRDefault="00682CB2" w:rsidP="006F4525">
      <w:pPr>
        <w:spacing w:before="0" w:after="0" w:line="240" w:lineRule="auto"/>
      </w:pPr>
      <w:r>
        <w:separator/>
      </w:r>
    </w:p>
  </w:endnote>
  <w:endnote w:type="continuationSeparator" w:id="0">
    <w:p w:rsidR="00682CB2" w:rsidRDefault="00682CB2" w:rsidP="006F45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B2" w:rsidRDefault="00682CB2" w:rsidP="006F4525">
      <w:pPr>
        <w:spacing w:before="0" w:after="0" w:line="240" w:lineRule="auto"/>
      </w:pPr>
      <w:r>
        <w:separator/>
      </w:r>
    </w:p>
  </w:footnote>
  <w:footnote w:type="continuationSeparator" w:id="0">
    <w:p w:rsidR="00682CB2" w:rsidRDefault="00682CB2" w:rsidP="006F45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45357"/>
      <w:docPartObj>
        <w:docPartGallery w:val="Page Numbers (Top of Page)"/>
        <w:docPartUnique/>
      </w:docPartObj>
    </w:sdtPr>
    <w:sdtContent>
      <w:p w:rsidR="00B76702" w:rsidRDefault="005E66BD">
        <w:pPr>
          <w:pStyle w:val="aff4"/>
          <w:jc w:val="center"/>
        </w:pPr>
        <w:r>
          <w:fldChar w:fldCharType="begin"/>
        </w:r>
        <w:r w:rsidR="00E13F7C">
          <w:instrText>PAGE   \* MERGEFORMAT</w:instrText>
        </w:r>
        <w:r>
          <w:fldChar w:fldCharType="separate"/>
        </w:r>
        <w:r w:rsidR="003A48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6702" w:rsidRDefault="00B76702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6C29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70B6B"/>
    <w:multiLevelType w:val="hybridMultilevel"/>
    <w:tmpl w:val="CEDA173A"/>
    <w:lvl w:ilvl="0" w:tplc="541AF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27C9E"/>
    <w:multiLevelType w:val="hybridMultilevel"/>
    <w:tmpl w:val="8EA84AE0"/>
    <w:lvl w:ilvl="0" w:tplc="C75CC562">
      <w:start w:val="5"/>
      <w:numFmt w:val="bullet"/>
      <w:pStyle w:val="-"/>
      <w:lvlText w:val="‒"/>
      <w:lvlJc w:val="left"/>
      <w:pPr>
        <w:ind w:left="1440" w:hanging="360"/>
      </w:pPr>
      <w:rPr>
        <w:rFonts w:ascii="Times New Roman" w:eastAsia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DE221D6"/>
    <w:multiLevelType w:val="hybridMultilevel"/>
    <w:tmpl w:val="3EBA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7D13E9"/>
    <w:multiLevelType w:val="hybridMultilevel"/>
    <w:tmpl w:val="71C620DC"/>
    <w:lvl w:ilvl="0" w:tplc="FDEC11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A6A81"/>
    <w:multiLevelType w:val="hybridMultilevel"/>
    <w:tmpl w:val="3EBA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5156C0"/>
    <w:multiLevelType w:val="hybridMultilevel"/>
    <w:tmpl w:val="971EDC40"/>
    <w:lvl w:ilvl="0" w:tplc="9CDE76E4">
      <w:start w:val="5"/>
      <w:numFmt w:val="bullet"/>
      <w:lvlText w:val="‒"/>
      <w:lvlJc w:val="left"/>
      <w:pPr>
        <w:ind w:left="928" w:hanging="360"/>
      </w:pPr>
      <w:rPr>
        <w:rFonts w:ascii="Times New Roman" w:eastAsia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7">
    <w:nsid w:val="376269B3"/>
    <w:multiLevelType w:val="hybridMultilevel"/>
    <w:tmpl w:val="A8E280E0"/>
    <w:lvl w:ilvl="0" w:tplc="02B66874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7D4D3F"/>
    <w:multiLevelType w:val="hybridMultilevel"/>
    <w:tmpl w:val="7EC48E42"/>
    <w:lvl w:ilvl="0" w:tplc="02B66874">
      <w:start w:val="1"/>
      <w:numFmt w:val="bullet"/>
      <w:lvlText w:val="-"/>
      <w:lvlJc w:val="left"/>
      <w:pPr>
        <w:ind w:left="142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232BF7"/>
    <w:multiLevelType w:val="hybridMultilevel"/>
    <w:tmpl w:val="CAA6D024"/>
    <w:lvl w:ilvl="0" w:tplc="9CDE76E4">
      <w:start w:val="5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D433E0"/>
    <w:multiLevelType w:val="hybridMultilevel"/>
    <w:tmpl w:val="D3A2750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556670"/>
    <w:multiLevelType w:val="hybridMultilevel"/>
    <w:tmpl w:val="40A8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13E33"/>
    <w:multiLevelType w:val="hybridMultilevel"/>
    <w:tmpl w:val="B82CFF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330E50"/>
    <w:multiLevelType w:val="hybridMultilevel"/>
    <w:tmpl w:val="4E207F96"/>
    <w:lvl w:ilvl="0" w:tplc="00B8E54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5A6D3ED0"/>
    <w:multiLevelType w:val="hybridMultilevel"/>
    <w:tmpl w:val="08E81FCA"/>
    <w:lvl w:ilvl="0" w:tplc="A8EAB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A11A2D"/>
    <w:multiLevelType w:val="hybridMultilevel"/>
    <w:tmpl w:val="D28E368C"/>
    <w:lvl w:ilvl="0" w:tplc="EF760AD4">
      <w:start w:val="1"/>
      <w:numFmt w:val="russianLower"/>
      <w:pStyle w:val="-0"/>
      <w:lvlText w:val="%1)"/>
      <w:lvlJc w:val="left"/>
      <w:pPr>
        <w:ind w:left="16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7D56B6"/>
    <w:multiLevelType w:val="multilevel"/>
    <w:tmpl w:val="98E2BA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russianLower"/>
      <w:lvlText w:val="%4)"/>
      <w:lvlJc w:val="left"/>
      <w:pPr>
        <w:ind w:firstLine="709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cs="Times New Roman" w:hint="default"/>
      </w:rPr>
    </w:lvl>
  </w:abstractNum>
  <w:abstractNum w:abstractNumId="17">
    <w:nsid w:val="6C4F51A2"/>
    <w:multiLevelType w:val="hybridMultilevel"/>
    <w:tmpl w:val="9884721A"/>
    <w:lvl w:ilvl="0" w:tplc="CF9405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464A9"/>
    <w:multiLevelType w:val="multilevel"/>
    <w:tmpl w:val="BE101D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cs="Times New Roman" w:hint="default"/>
      </w:rPr>
    </w:lvl>
  </w:abstractNum>
  <w:abstractNum w:abstractNumId="19">
    <w:nsid w:val="74AF2940"/>
    <w:multiLevelType w:val="hybridMultilevel"/>
    <w:tmpl w:val="3EBA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815972"/>
    <w:multiLevelType w:val="multilevel"/>
    <w:tmpl w:val="6170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6"/>
  </w:num>
  <w:num w:numId="5">
    <w:abstractNumId w:val="15"/>
  </w:num>
  <w:num w:numId="6">
    <w:abstractNumId w:val="18"/>
  </w:num>
  <w:num w:numId="7">
    <w:abstractNumId w:val="2"/>
  </w:num>
  <w:num w:numId="8">
    <w:abstractNumId w:val="5"/>
  </w:num>
  <w:num w:numId="9">
    <w:abstractNumId w:val="16"/>
  </w:num>
  <w:num w:numId="10">
    <w:abstractNumId w:val="13"/>
  </w:num>
  <w:num w:numId="11">
    <w:abstractNumId w:val="20"/>
  </w:num>
  <w:num w:numId="12">
    <w:abstractNumId w:val="15"/>
  </w:num>
  <w:num w:numId="13">
    <w:abstractNumId w:val="8"/>
  </w:num>
  <w:num w:numId="14">
    <w:abstractNumId w:val="7"/>
  </w:num>
  <w:num w:numId="15">
    <w:abstractNumId w:val="9"/>
  </w:num>
  <w:num w:numId="16">
    <w:abstractNumId w:val="14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0"/>
  </w:num>
  <w:num w:numId="22">
    <w:abstractNumId w:val="17"/>
  </w:num>
  <w:num w:numId="23">
    <w:abstractNumId w:val="4"/>
  </w:num>
  <w:num w:numId="24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5BB0"/>
    <w:rsid w:val="0000690F"/>
    <w:rsid w:val="00010378"/>
    <w:rsid w:val="00012B1A"/>
    <w:rsid w:val="00012D77"/>
    <w:rsid w:val="00015A75"/>
    <w:rsid w:val="00017C9F"/>
    <w:rsid w:val="00020C30"/>
    <w:rsid w:val="000219C4"/>
    <w:rsid w:val="00022AD0"/>
    <w:rsid w:val="00024455"/>
    <w:rsid w:val="00030548"/>
    <w:rsid w:val="000305A1"/>
    <w:rsid w:val="00030DEE"/>
    <w:rsid w:val="00034060"/>
    <w:rsid w:val="000401E8"/>
    <w:rsid w:val="000404B6"/>
    <w:rsid w:val="000411A2"/>
    <w:rsid w:val="00041C01"/>
    <w:rsid w:val="000426A8"/>
    <w:rsid w:val="00042D10"/>
    <w:rsid w:val="00043258"/>
    <w:rsid w:val="000447DC"/>
    <w:rsid w:val="00045028"/>
    <w:rsid w:val="000458EF"/>
    <w:rsid w:val="00045F5D"/>
    <w:rsid w:val="000476DF"/>
    <w:rsid w:val="0005147C"/>
    <w:rsid w:val="00054D8F"/>
    <w:rsid w:val="00054FD2"/>
    <w:rsid w:val="00056F61"/>
    <w:rsid w:val="0005769F"/>
    <w:rsid w:val="00061B82"/>
    <w:rsid w:val="00062A89"/>
    <w:rsid w:val="00063B04"/>
    <w:rsid w:val="00064469"/>
    <w:rsid w:val="000655D7"/>
    <w:rsid w:val="00070A58"/>
    <w:rsid w:val="0007165B"/>
    <w:rsid w:val="000730A7"/>
    <w:rsid w:val="00073186"/>
    <w:rsid w:val="000742B4"/>
    <w:rsid w:val="00075D0A"/>
    <w:rsid w:val="00081021"/>
    <w:rsid w:val="00082DAB"/>
    <w:rsid w:val="00084494"/>
    <w:rsid w:val="000851D3"/>
    <w:rsid w:val="00085926"/>
    <w:rsid w:val="00085BAD"/>
    <w:rsid w:val="00086C2E"/>
    <w:rsid w:val="0008724D"/>
    <w:rsid w:val="00090B49"/>
    <w:rsid w:val="0009391C"/>
    <w:rsid w:val="00094045"/>
    <w:rsid w:val="00094D6E"/>
    <w:rsid w:val="0009692C"/>
    <w:rsid w:val="00097AF0"/>
    <w:rsid w:val="00097F83"/>
    <w:rsid w:val="000A0D66"/>
    <w:rsid w:val="000A2231"/>
    <w:rsid w:val="000A325C"/>
    <w:rsid w:val="000A356B"/>
    <w:rsid w:val="000A5C9E"/>
    <w:rsid w:val="000B2A5E"/>
    <w:rsid w:val="000B4765"/>
    <w:rsid w:val="000B4912"/>
    <w:rsid w:val="000C1588"/>
    <w:rsid w:val="000C1F1E"/>
    <w:rsid w:val="000C251C"/>
    <w:rsid w:val="000C579C"/>
    <w:rsid w:val="000D055B"/>
    <w:rsid w:val="000D0ADF"/>
    <w:rsid w:val="000D3D97"/>
    <w:rsid w:val="000D63A4"/>
    <w:rsid w:val="000D6B7F"/>
    <w:rsid w:val="000D6F9B"/>
    <w:rsid w:val="000D72E8"/>
    <w:rsid w:val="000E0D2E"/>
    <w:rsid w:val="000E1B59"/>
    <w:rsid w:val="000E578F"/>
    <w:rsid w:val="000E6CDF"/>
    <w:rsid w:val="000F0EE0"/>
    <w:rsid w:val="000F1D59"/>
    <w:rsid w:val="000F29C3"/>
    <w:rsid w:val="000F37B7"/>
    <w:rsid w:val="000F46C0"/>
    <w:rsid w:val="000F4B50"/>
    <w:rsid w:val="000F4C75"/>
    <w:rsid w:val="000F594F"/>
    <w:rsid w:val="000F5A5A"/>
    <w:rsid w:val="000F5FD1"/>
    <w:rsid w:val="000F6396"/>
    <w:rsid w:val="00101D3C"/>
    <w:rsid w:val="00102D84"/>
    <w:rsid w:val="001033FD"/>
    <w:rsid w:val="001036DA"/>
    <w:rsid w:val="001045DE"/>
    <w:rsid w:val="00107017"/>
    <w:rsid w:val="00110093"/>
    <w:rsid w:val="001106ED"/>
    <w:rsid w:val="00111E41"/>
    <w:rsid w:val="00113D6D"/>
    <w:rsid w:val="00113EE0"/>
    <w:rsid w:val="00114A7D"/>
    <w:rsid w:val="00115379"/>
    <w:rsid w:val="00117E32"/>
    <w:rsid w:val="00122C62"/>
    <w:rsid w:val="00123749"/>
    <w:rsid w:val="001243B9"/>
    <w:rsid w:val="00124531"/>
    <w:rsid w:val="00126804"/>
    <w:rsid w:val="00126B9D"/>
    <w:rsid w:val="00131CCB"/>
    <w:rsid w:val="0013423C"/>
    <w:rsid w:val="00134E2D"/>
    <w:rsid w:val="001350E1"/>
    <w:rsid w:val="001404BB"/>
    <w:rsid w:val="00140C4C"/>
    <w:rsid w:val="00141042"/>
    <w:rsid w:val="0014290D"/>
    <w:rsid w:val="0014328D"/>
    <w:rsid w:val="00143E5B"/>
    <w:rsid w:val="001450A9"/>
    <w:rsid w:val="0014677F"/>
    <w:rsid w:val="00146A96"/>
    <w:rsid w:val="00146D50"/>
    <w:rsid w:val="00153A54"/>
    <w:rsid w:val="001540A0"/>
    <w:rsid w:val="00155997"/>
    <w:rsid w:val="0016087F"/>
    <w:rsid w:val="00163FC0"/>
    <w:rsid w:val="00166FAC"/>
    <w:rsid w:val="00167087"/>
    <w:rsid w:val="00167727"/>
    <w:rsid w:val="0017149A"/>
    <w:rsid w:val="00171CD8"/>
    <w:rsid w:val="00171CE6"/>
    <w:rsid w:val="00172FC9"/>
    <w:rsid w:val="001738BE"/>
    <w:rsid w:val="00173B05"/>
    <w:rsid w:val="00175B57"/>
    <w:rsid w:val="001765D1"/>
    <w:rsid w:val="00177CC4"/>
    <w:rsid w:val="0018300F"/>
    <w:rsid w:val="00186E5D"/>
    <w:rsid w:val="0019126E"/>
    <w:rsid w:val="001913D9"/>
    <w:rsid w:val="00195309"/>
    <w:rsid w:val="00195DA3"/>
    <w:rsid w:val="001978DD"/>
    <w:rsid w:val="001A0779"/>
    <w:rsid w:val="001A27A8"/>
    <w:rsid w:val="001A48DF"/>
    <w:rsid w:val="001B1083"/>
    <w:rsid w:val="001B1B5C"/>
    <w:rsid w:val="001B363E"/>
    <w:rsid w:val="001B42D0"/>
    <w:rsid w:val="001B7EC3"/>
    <w:rsid w:val="001C0B8E"/>
    <w:rsid w:val="001C1D21"/>
    <w:rsid w:val="001C2606"/>
    <w:rsid w:val="001C4210"/>
    <w:rsid w:val="001D2FB3"/>
    <w:rsid w:val="001D372F"/>
    <w:rsid w:val="001D3C8D"/>
    <w:rsid w:val="001D451E"/>
    <w:rsid w:val="001D470E"/>
    <w:rsid w:val="001D7761"/>
    <w:rsid w:val="001D7E5F"/>
    <w:rsid w:val="001E11E7"/>
    <w:rsid w:val="001E3399"/>
    <w:rsid w:val="001E3E58"/>
    <w:rsid w:val="001E4C50"/>
    <w:rsid w:val="001E5BC9"/>
    <w:rsid w:val="001E6D9E"/>
    <w:rsid w:val="001F1407"/>
    <w:rsid w:val="001F2155"/>
    <w:rsid w:val="001F5B58"/>
    <w:rsid w:val="001F6DF2"/>
    <w:rsid w:val="001F774D"/>
    <w:rsid w:val="002077CE"/>
    <w:rsid w:val="002078EA"/>
    <w:rsid w:val="0021032B"/>
    <w:rsid w:val="00210823"/>
    <w:rsid w:val="00212FD9"/>
    <w:rsid w:val="002135DE"/>
    <w:rsid w:val="00214078"/>
    <w:rsid w:val="00214234"/>
    <w:rsid w:val="002159A6"/>
    <w:rsid w:val="00215C51"/>
    <w:rsid w:val="00217912"/>
    <w:rsid w:val="00220D1B"/>
    <w:rsid w:val="00221305"/>
    <w:rsid w:val="002275EB"/>
    <w:rsid w:val="0023198D"/>
    <w:rsid w:val="00232481"/>
    <w:rsid w:val="00235384"/>
    <w:rsid w:val="0023539C"/>
    <w:rsid w:val="002355D3"/>
    <w:rsid w:val="0023598F"/>
    <w:rsid w:val="00235A70"/>
    <w:rsid w:val="0023626E"/>
    <w:rsid w:val="00237D60"/>
    <w:rsid w:val="002407F2"/>
    <w:rsid w:val="00242B8D"/>
    <w:rsid w:val="00242CD2"/>
    <w:rsid w:val="002455A7"/>
    <w:rsid w:val="00251C9E"/>
    <w:rsid w:val="00252E3B"/>
    <w:rsid w:val="00253566"/>
    <w:rsid w:val="00253651"/>
    <w:rsid w:val="00254BB3"/>
    <w:rsid w:val="00255289"/>
    <w:rsid w:val="0025611A"/>
    <w:rsid w:val="00256302"/>
    <w:rsid w:val="00260004"/>
    <w:rsid w:val="0026031A"/>
    <w:rsid w:val="002606E4"/>
    <w:rsid w:val="00263F60"/>
    <w:rsid w:val="00265259"/>
    <w:rsid w:val="002652B1"/>
    <w:rsid w:val="002661C0"/>
    <w:rsid w:val="00267130"/>
    <w:rsid w:val="00270B36"/>
    <w:rsid w:val="0027508B"/>
    <w:rsid w:val="00275CBE"/>
    <w:rsid w:val="0027678E"/>
    <w:rsid w:val="00276C9E"/>
    <w:rsid w:val="00280057"/>
    <w:rsid w:val="00280BBE"/>
    <w:rsid w:val="002824EE"/>
    <w:rsid w:val="002838A1"/>
    <w:rsid w:val="00284801"/>
    <w:rsid w:val="002854A0"/>
    <w:rsid w:val="00290DBF"/>
    <w:rsid w:val="00290EC4"/>
    <w:rsid w:val="00291767"/>
    <w:rsid w:val="00293498"/>
    <w:rsid w:val="00294738"/>
    <w:rsid w:val="00296671"/>
    <w:rsid w:val="002A1793"/>
    <w:rsid w:val="002A4861"/>
    <w:rsid w:val="002A4DF8"/>
    <w:rsid w:val="002A52ED"/>
    <w:rsid w:val="002A6D2E"/>
    <w:rsid w:val="002A7ABE"/>
    <w:rsid w:val="002B1046"/>
    <w:rsid w:val="002B144D"/>
    <w:rsid w:val="002B2B90"/>
    <w:rsid w:val="002B2F67"/>
    <w:rsid w:val="002B3996"/>
    <w:rsid w:val="002B59F9"/>
    <w:rsid w:val="002B5ACD"/>
    <w:rsid w:val="002B5CED"/>
    <w:rsid w:val="002C234D"/>
    <w:rsid w:val="002C241C"/>
    <w:rsid w:val="002C389A"/>
    <w:rsid w:val="002C38C2"/>
    <w:rsid w:val="002C4668"/>
    <w:rsid w:val="002C716D"/>
    <w:rsid w:val="002D02E6"/>
    <w:rsid w:val="002D0EE7"/>
    <w:rsid w:val="002D1A17"/>
    <w:rsid w:val="002D319B"/>
    <w:rsid w:val="002D52C3"/>
    <w:rsid w:val="002D54A6"/>
    <w:rsid w:val="002D5EFD"/>
    <w:rsid w:val="002D750C"/>
    <w:rsid w:val="002E5F37"/>
    <w:rsid w:val="002E6400"/>
    <w:rsid w:val="002F0477"/>
    <w:rsid w:val="002F0681"/>
    <w:rsid w:val="003012D5"/>
    <w:rsid w:val="00302109"/>
    <w:rsid w:val="00304F14"/>
    <w:rsid w:val="0030576A"/>
    <w:rsid w:val="003060FE"/>
    <w:rsid w:val="00306235"/>
    <w:rsid w:val="00306D2E"/>
    <w:rsid w:val="00307EA9"/>
    <w:rsid w:val="003105C8"/>
    <w:rsid w:val="003124BE"/>
    <w:rsid w:val="00312F8D"/>
    <w:rsid w:val="00313A92"/>
    <w:rsid w:val="00313B63"/>
    <w:rsid w:val="0031513B"/>
    <w:rsid w:val="003151C8"/>
    <w:rsid w:val="00315666"/>
    <w:rsid w:val="003163F7"/>
    <w:rsid w:val="00317189"/>
    <w:rsid w:val="00320BE2"/>
    <w:rsid w:val="00320FBF"/>
    <w:rsid w:val="0032101C"/>
    <w:rsid w:val="00321845"/>
    <w:rsid w:val="003224FE"/>
    <w:rsid w:val="00322784"/>
    <w:rsid w:val="0032468B"/>
    <w:rsid w:val="00325504"/>
    <w:rsid w:val="003269CC"/>
    <w:rsid w:val="0032740A"/>
    <w:rsid w:val="00331B26"/>
    <w:rsid w:val="00333293"/>
    <w:rsid w:val="00333E05"/>
    <w:rsid w:val="00341188"/>
    <w:rsid w:val="00341938"/>
    <w:rsid w:val="00341F61"/>
    <w:rsid w:val="00344D6E"/>
    <w:rsid w:val="00350768"/>
    <w:rsid w:val="00352942"/>
    <w:rsid w:val="00352B3A"/>
    <w:rsid w:val="003560E0"/>
    <w:rsid w:val="00356139"/>
    <w:rsid w:val="00357FCE"/>
    <w:rsid w:val="0036283F"/>
    <w:rsid w:val="0036326D"/>
    <w:rsid w:val="003652E8"/>
    <w:rsid w:val="0037436C"/>
    <w:rsid w:val="003763DC"/>
    <w:rsid w:val="00381A65"/>
    <w:rsid w:val="003850CB"/>
    <w:rsid w:val="00390CE5"/>
    <w:rsid w:val="00392F5B"/>
    <w:rsid w:val="00393BE3"/>
    <w:rsid w:val="00394F20"/>
    <w:rsid w:val="00395695"/>
    <w:rsid w:val="00395EAA"/>
    <w:rsid w:val="0039637C"/>
    <w:rsid w:val="00396634"/>
    <w:rsid w:val="00396A1C"/>
    <w:rsid w:val="003A0094"/>
    <w:rsid w:val="003A180F"/>
    <w:rsid w:val="003A193A"/>
    <w:rsid w:val="003A3A9F"/>
    <w:rsid w:val="003A4870"/>
    <w:rsid w:val="003A6B9E"/>
    <w:rsid w:val="003B0E37"/>
    <w:rsid w:val="003B0E5C"/>
    <w:rsid w:val="003B1701"/>
    <w:rsid w:val="003B3090"/>
    <w:rsid w:val="003B7226"/>
    <w:rsid w:val="003C28CF"/>
    <w:rsid w:val="003C49F3"/>
    <w:rsid w:val="003C5251"/>
    <w:rsid w:val="003C67A1"/>
    <w:rsid w:val="003C7D9A"/>
    <w:rsid w:val="003D209E"/>
    <w:rsid w:val="003D2DF9"/>
    <w:rsid w:val="003D6ADA"/>
    <w:rsid w:val="003E1721"/>
    <w:rsid w:val="003E2F8D"/>
    <w:rsid w:val="003E33D4"/>
    <w:rsid w:val="003E36C2"/>
    <w:rsid w:val="003E3EDF"/>
    <w:rsid w:val="003E4A8F"/>
    <w:rsid w:val="003F0BB5"/>
    <w:rsid w:val="003F20C6"/>
    <w:rsid w:val="003F3C85"/>
    <w:rsid w:val="003F5D28"/>
    <w:rsid w:val="003F5DF6"/>
    <w:rsid w:val="00405458"/>
    <w:rsid w:val="00407842"/>
    <w:rsid w:val="004137A6"/>
    <w:rsid w:val="004143B8"/>
    <w:rsid w:val="00420E94"/>
    <w:rsid w:val="00421557"/>
    <w:rsid w:val="0042162E"/>
    <w:rsid w:val="00427A00"/>
    <w:rsid w:val="00427E0C"/>
    <w:rsid w:val="00431A04"/>
    <w:rsid w:val="00431D17"/>
    <w:rsid w:val="00434505"/>
    <w:rsid w:val="00436311"/>
    <w:rsid w:val="004377D9"/>
    <w:rsid w:val="0044031B"/>
    <w:rsid w:val="00442BF0"/>
    <w:rsid w:val="0044383D"/>
    <w:rsid w:val="00450CE4"/>
    <w:rsid w:val="00452E90"/>
    <w:rsid w:val="00455441"/>
    <w:rsid w:val="00465C22"/>
    <w:rsid w:val="0046740C"/>
    <w:rsid w:val="004674FD"/>
    <w:rsid w:val="004700B6"/>
    <w:rsid w:val="004723BD"/>
    <w:rsid w:val="00472904"/>
    <w:rsid w:val="00473946"/>
    <w:rsid w:val="00473AD3"/>
    <w:rsid w:val="004750DF"/>
    <w:rsid w:val="00482FE6"/>
    <w:rsid w:val="0048670C"/>
    <w:rsid w:val="00490B4B"/>
    <w:rsid w:val="004915CC"/>
    <w:rsid w:val="004953AD"/>
    <w:rsid w:val="004A43A3"/>
    <w:rsid w:val="004A6545"/>
    <w:rsid w:val="004B2259"/>
    <w:rsid w:val="004B2CE5"/>
    <w:rsid w:val="004C21CE"/>
    <w:rsid w:val="004C71C7"/>
    <w:rsid w:val="004D4777"/>
    <w:rsid w:val="004D5EC9"/>
    <w:rsid w:val="004D7871"/>
    <w:rsid w:val="004D78C3"/>
    <w:rsid w:val="004D7E20"/>
    <w:rsid w:val="004D7E4E"/>
    <w:rsid w:val="004D7F36"/>
    <w:rsid w:val="004E1502"/>
    <w:rsid w:val="004E3C68"/>
    <w:rsid w:val="004E483F"/>
    <w:rsid w:val="004E7876"/>
    <w:rsid w:val="004F19A5"/>
    <w:rsid w:val="004F21EE"/>
    <w:rsid w:val="004F2406"/>
    <w:rsid w:val="004F2B3F"/>
    <w:rsid w:val="004F306F"/>
    <w:rsid w:val="004F36FE"/>
    <w:rsid w:val="004F38BD"/>
    <w:rsid w:val="004F57A7"/>
    <w:rsid w:val="004F6A34"/>
    <w:rsid w:val="00501E94"/>
    <w:rsid w:val="00504F35"/>
    <w:rsid w:val="005063FC"/>
    <w:rsid w:val="005118AA"/>
    <w:rsid w:val="00511C11"/>
    <w:rsid w:val="00511E65"/>
    <w:rsid w:val="00512864"/>
    <w:rsid w:val="0051593A"/>
    <w:rsid w:val="00515E6F"/>
    <w:rsid w:val="00516E15"/>
    <w:rsid w:val="00517480"/>
    <w:rsid w:val="005218C2"/>
    <w:rsid w:val="00523D8F"/>
    <w:rsid w:val="00525E56"/>
    <w:rsid w:val="0053149E"/>
    <w:rsid w:val="00532B83"/>
    <w:rsid w:val="00535A76"/>
    <w:rsid w:val="00540B64"/>
    <w:rsid w:val="005411B2"/>
    <w:rsid w:val="0054601C"/>
    <w:rsid w:val="00546A1C"/>
    <w:rsid w:val="00546F9B"/>
    <w:rsid w:val="005472AD"/>
    <w:rsid w:val="0054738D"/>
    <w:rsid w:val="00551084"/>
    <w:rsid w:val="00552961"/>
    <w:rsid w:val="005556C6"/>
    <w:rsid w:val="0055652B"/>
    <w:rsid w:val="00556B23"/>
    <w:rsid w:val="0056148A"/>
    <w:rsid w:val="00563B32"/>
    <w:rsid w:val="00564354"/>
    <w:rsid w:val="00566AA7"/>
    <w:rsid w:val="00566BA0"/>
    <w:rsid w:val="0057008F"/>
    <w:rsid w:val="00572C69"/>
    <w:rsid w:val="00574FB3"/>
    <w:rsid w:val="00582E9F"/>
    <w:rsid w:val="00583D43"/>
    <w:rsid w:val="00585378"/>
    <w:rsid w:val="00587111"/>
    <w:rsid w:val="00587603"/>
    <w:rsid w:val="005904C0"/>
    <w:rsid w:val="005916BD"/>
    <w:rsid w:val="00593B92"/>
    <w:rsid w:val="00594DB0"/>
    <w:rsid w:val="00597410"/>
    <w:rsid w:val="005A2667"/>
    <w:rsid w:val="005A3FA8"/>
    <w:rsid w:val="005A5496"/>
    <w:rsid w:val="005A5FC6"/>
    <w:rsid w:val="005B1694"/>
    <w:rsid w:val="005B1818"/>
    <w:rsid w:val="005B7F7F"/>
    <w:rsid w:val="005C2E26"/>
    <w:rsid w:val="005C4025"/>
    <w:rsid w:val="005C64DF"/>
    <w:rsid w:val="005C6543"/>
    <w:rsid w:val="005C658D"/>
    <w:rsid w:val="005C6736"/>
    <w:rsid w:val="005C6A30"/>
    <w:rsid w:val="005C765E"/>
    <w:rsid w:val="005D3D10"/>
    <w:rsid w:val="005D4CBC"/>
    <w:rsid w:val="005D7979"/>
    <w:rsid w:val="005D7AC3"/>
    <w:rsid w:val="005D7BE3"/>
    <w:rsid w:val="005E3A38"/>
    <w:rsid w:val="005E4235"/>
    <w:rsid w:val="005E43FB"/>
    <w:rsid w:val="005E66BD"/>
    <w:rsid w:val="005E778D"/>
    <w:rsid w:val="005E7FF5"/>
    <w:rsid w:val="005F1055"/>
    <w:rsid w:val="005F1773"/>
    <w:rsid w:val="005F278A"/>
    <w:rsid w:val="005F437C"/>
    <w:rsid w:val="005F6672"/>
    <w:rsid w:val="005F6BBB"/>
    <w:rsid w:val="005F6FFE"/>
    <w:rsid w:val="00600F0F"/>
    <w:rsid w:val="006033B4"/>
    <w:rsid w:val="00604355"/>
    <w:rsid w:val="00610774"/>
    <w:rsid w:val="00611E94"/>
    <w:rsid w:val="00612214"/>
    <w:rsid w:val="00612796"/>
    <w:rsid w:val="00613154"/>
    <w:rsid w:val="006134F2"/>
    <w:rsid w:val="00615737"/>
    <w:rsid w:val="00617444"/>
    <w:rsid w:val="00621C88"/>
    <w:rsid w:val="00622641"/>
    <w:rsid w:val="00622908"/>
    <w:rsid w:val="00622AB0"/>
    <w:rsid w:val="00631751"/>
    <w:rsid w:val="00633556"/>
    <w:rsid w:val="00633A23"/>
    <w:rsid w:val="0063447C"/>
    <w:rsid w:val="006368DC"/>
    <w:rsid w:val="006369BD"/>
    <w:rsid w:val="00637D03"/>
    <w:rsid w:val="00637FC7"/>
    <w:rsid w:val="0064118A"/>
    <w:rsid w:val="0064369E"/>
    <w:rsid w:val="00646455"/>
    <w:rsid w:val="006531C7"/>
    <w:rsid w:val="00653865"/>
    <w:rsid w:val="006543A2"/>
    <w:rsid w:val="00655F12"/>
    <w:rsid w:val="006563A7"/>
    <w:rsid w:val="0065651F"/>
    <w:rsid w:val="00657380"/>
    <w:rsid w:val="00665BB0"/>
    <w:rsid w:val="0066709B"/>
    <w:rsid w:val="00667187"/>
    <w:rsid w:val="00670670"/>
    <w:rsid w:val="00670A34"/>
    <w:rsid w:val="00671401"/>
    <w:rsid w:val="00672DB2"/>
    <w:rsid w:val="00672E3D"/>
    <w:rsid w:val="006800FE"/>
    <w:rsid w:val="00680749"/>
    <w:rsid w:val="0068083E"/>
    <w:rsid w:val="006809C8"/>
    <w:rsid w:val="00682CB2"/>
    <w:rsid w:val="00682E28"/>
    <w:rsid w:val="00683758"/>
    <w:rsid w:val="0068382B"/>
    <w:rsid w:val="00683939"/>
    <w:rsid w:val="00685045"/>
    <w:rsid w:val="006869B2"/>
    <w:rsid w:val="006879FA"/>
    <w:rsid w:val="00690BF3"/>
    <w:rsid w:val="00691E9C"/>
    <w:rsid w:val="006921B2"/>
    <w:rsid w:val="0069398C"/>
    <w:rsid w:val="00695DBB"/>
    <w:rsid w:val="006A0010"/>
    <w:rsid w:val="006A0DCC"/>
    <w:rsid w:val="006A505C"/>
    <w:rsid w:val="006A66C5"/>
    <w:rsid w:val="006A75F1"/>
    <w:rsid w:val="006A77CF"/>
    <w:rsid w:val="006A7D62"/>
    <w:rsid w:val="006B07E4"/>
    <w:rsid w:val="006B1291"/>
    <w:rsid w:val="006B2F61"/>
    <w:rsid w:val="006B6196"/>
    <w:rsid w:val="006B71B3"/>
    <w:rsid w:val="006B723C"/>
    <w:rsid w:val="006B7F7F"/>
    <w:rsid w:val="006C04FA"/>
    <w:rsid w:val="006C0C2C"/>
    <w:rsid w:val="006C16AA"/>
    <w:rsid w:val="006C1875"/>
    <w:rsid w:val="006C229C"/>
    <w:rsid w:val="006C3246"/>
    <w:rsid w:val="006C3ABC"/>
    <w:rsid w:val="006C3CF4"/>
    <w:rsid w:val="006C4797"/>
    <w:rsid w:val="006C4E69"/>
    <w:rsid w:val="006C66FC"/>
    <w:rsid w:val="006C728E"/>
    <w:rsid w:val="006C73F2"/>
    <w:rsid w:val="006C7C1D"/>
    <w:rsid w:val="006C7EA2"/>
    <w:rsid w:val="006D2127"/>
    <w:rsid w:val="006D6843"/>
    <w:rsid w:val="006E08AA"/>
    <w:rsid w:val="006E147B"/>
    <w:rsid w:val="006E15AB"/>
    <w:rsid w:val="006E5751"/>
    <w:rsid w:val="006E61E4"/>
    <w:rsid w:val="006E6693"/>
    <w:rsid w:val="006E6D82"/>
    <w:rsid w:val="006E76EB"/>
    <w:rsid w:val="006F0C60"/>
    <w:rsid w:val="006F1909"/>
    <w:rsid w:val="006F30F6"/>
    <w:rsid w:val="006F315F"/>
    <w:rsid w:val="006F3895"/>
    <w:rsid w:val="006F4525"/>
    <w:rsid w:val="006F4CB1"/>
    <w:rsid w:val="006F5921"/>
    <w:rsid w:val="006F5A19"/>
    <w:rsid w:val="006F6334"/>
    <w:rsid w:val="006F6A2A"/>
    <w:rsid w:val="0070236F"/>
    <w:rsid w:val="00702B26"/>
    <w:rsid w:val="007039EF"/>
    <w:rsid w:val="00703A17"/>
    <w:rsid w:val="00705E0F"/>
    <w:rsid w:val="00710AF7"/>
    <w:rsid w:val="00716475"/>
    <w:rsid w:val="007164D3"/>
    <w:rsid w:val="00717B3B"/>
    <w:rsid w:val="0072093D"/>
    <w:rsid w:val="007222E0"/>
    <w:rsid w:val="007229B3"/>
    <w:rsid w:val="00722B91"/>
    <w:rsid w:val="0072642D"/>
    <w:rsid w:val="00726C6E"/>
    <w:rsid w:val="00733A67"/>
    <w:rsid w:val="00742CBC"/>
    <w:rsid w:val="00744029"/>
    <w:rsid w:val="007448AA"/>
    <w:rsid w:val="00744EC1"/>
    <w:rsid w:val="007513CE"/>
    <w:rsid w:val="00751BFF"/>
    <w:rsid w:val="0075560E"/>
    <w:rsid w:val="00756E33"/>
    <w:rsid w:val="00757DA8"/>
    <w:rsid w:val="00760216"/>
    <w:rsid w:val="0076052A"/>
    <w:rsid w:val="00760F46"/>
    <w:rsid w:val="00763A3C"/>
    <w:rsid w:val="00767522"/>
    <w:rsid w:val="00767634"/>
    <w:rsid w:val="007707D1"/>
    <w:rsid w:val="00771204"/>
    <w:rsid w:val="00772F6B"/>
    <w:rsid w:val="00773874"/>
    <w:rsid w:val="0077430B"/>
    <w:rsid w:val="00774ECC"/>
    <w:rsid w:val="0077757B"/>
    <w:rsid w:val="00780E7A"/>
    <w:rsid w:val="00781945"/>
    <w:rsid w:val="007837E4"/>
    <w:rsid w:val="00785EC2"/>
    <w:rsid w:val="0079029B"/>
    <w:rsid w:val="00792AA6"/>
    <w:rsid w:val="00792FA4"/>
    <w:rsid w:val="00793271"/>
    <w:rsid w:val="007932F4"/>
    <w:rsid w:val="007938D6"/>
    <w:rsid w:val="00793C08"/>
    <w:rsid w:val="00797C41"/>
    <w:rsid w:val="007A142A"/>
    <w:rsid w:val="007A7208"/>
    <w:rsid w:val="007A76E2"/>
    <w:rsid w:val="007A7E9C"/>
    <w:rsid w:val="007B0F8E"/>
    <w:rsid w:val="007B287F"/>
    <w:rsid w:val="007B4495"/>
    <w:rsid w:val="007B798F"/>
    <w:rsid w:val="007C0278"/>
    <w:rsid w:val="007C43AD"/>
    <w:rsid w:val="007D2E08"/>
    <w:rsid w:val="007D461B"/>
    <w:rsid w:val="007D6D73"/>
    <w:rsid w:val="007D7C1A"/>
    <w:rsid w:val="007E224E"/>
    <w:rsid w:val="007E6225"/>
    <w:rsid w:val="007F03F4"/>
    <w:rsid w:val="007F15B1"/>
    <w:rsid w:val="007F186E"/>
    <w:rsid w:val="007F2A88"/>
    <w:rsid w:val="007F38F0"/>
    <w:rsid w:val="007F654C"/>
    <w:rsid w:val="008017A1"/>
    <w:rsid w:val="00805778"/>
    <w:rsid w:val="0080603D"/>
    <w:rsid w:val="00811B19"/>
    <w:rsid w:val="008124F8"/>
    <w:rsid w:val="008138C1"/>
    <w:rsid w:val="00814424"/>
    <w:rsid w:val="00815732"/>
    <w:rsid w:val="0081687E"/>
    <w:rsid w:val="00817364"/>
    <w:rsid w:val="00820ADB"/>
    <w:rsid w:val="008211B2"/>
    <w:rsid w:val="0082360B"/>
    <w:rsid w:val="00826733"/>
    <w:rsid w:val="00826E8A"/>
    <w:rsid w:val="0082764D"/>
    <w:rsid w:val="00830BFA"/>
    <w:rsid w:val="00831B89"/>
    <w:rsid w:val="00832592"/>
    <w:rsid w:val="00832F65"/>
    <w:rsid w:val="00837C37"/>
    <w:rsid w:val="00840CBB"/>
    <w:rsid w:val="0084244C"/>
    <w:rsid w:val="00842AB6"/>
    <w:rsid w:val="00842FBA"/>
    <w:rsid w:val="00843B19"/>
    <w:rsid w:val="00846F9F"/>
    <w:rsid w:val="008519D3"/>
    <w:rsid w:val="00852B50"/>
    <w:rsid w:val="0085352E"/>
    <w:rsid w:val="008536CD"/>
    <w:rsid w:val="008557DE"/>
    <w:rsid w:val="00860C1D"/>
    <w:rsid w:val="00863534"/>
    <w:rsid w:val="00864883"/>
    <w:rsid w:val="00866589"/>
    <w:rsid w:val="0086757D"/>
    <w:rsid w:val="0087091E"/>
    <w:rsid w:val="00870CC7"/>
    <w:rsid w:val="008712DC"/>
    <w:rsid w:val="008722B8"/>
    <w:rsid w:val="00872C8A"/>
    <w:rsid w:val="00875740"/>
    <w:rsid w:val="00881173"/>
    <w:rsid w:val="0088245D"/>
    <w:rsid w:val="008847D1"/>
    <w:rsid w:val="00886514"/>
    <w:rsid w:val="008874B1"/>
    <w:rsid w:val="00890619"/>
    <w:rsid w:val="00891640"/>
    <w:rsid w:val="00892483"/>
    <w:rsid w:val="00892F04"/>
    <w:rsid w:val="00892FFE"/>
    <w:rsid w:val="00894DD7"/>
    <w:rsid w:val="008A01A7"/>
    <w:rsid w:val="008A0ED0"/>
    <w:rsid w:val="008A0EE1"/>
    <w:rsid w:val="008A1109"/>
    <w:rsid w:val="008A1A86"/>
    <w:rsid w:val="008A3304"/>
    <w:rsid w:val="008A6D4C"/>
    <w:rsid w:val="008A7114"/>
    <w:rsid w:val="008B0BAF"/>
    <w:rsid w:val="008B20A7"/>
    <w:rsid w:val="008B57F2"/>
    <w:rsid w:val="008B6786"/>
    <w:rsid w:val="008B686E"/>
    <w:rsid w:val="008B759A"/>
    <w:rsid w:val="008B7728"/>
    <w:rsid w:val="008C0808"/>
    <w:rsid w:val="008C4581"/>
    <w:rsid w:val="008C4BBA"/>
    <w:rsid w:val="008C54D0"/>
    <w:rsid w:val="008C5AEA"/>
    <w:rsid w:val="008C72E1"/>
    <w:rsid w:val="008D1047"/>
    <w:rsid w:val="008D43EF"/>
    <w:rsid w:val="008D4D5E"/>
    <w:rsid w:val="008D6DB9"/>
    <w:rsid w:val="008E5A80"/>
    <w:rsid w:val="008E61C0"/>
    <w:rsid w:val="008E7473"/>
    <w:rsid w:val="008F03F7"/>
    <w:rsid w:val="008F104E"/>
    <w:rsid w:val="009029F5"/>
    <w:rsid w:val="00902A35"/>
    <w:rsid w:val="00902D86"/>
    <w:rsid w:val="00910209"/>
    <w:rsid w:val="00910E4E"/>
    <w:rsid w:val="00912109"/>
    <w:rsid w:val="0091210A"/>
    <w:rsid w:val="009140EF"/>
    <w:rsid w:val="0091578B"/>
    <w:rsid w:val="00916868"/>
    <w:rsid w:val="0091710D"/>
    <w:rsid w:val="009217D4"/>
    <w:rsid w:val="00921B5A"/>
    <w:rsid w:val="00923FF4"/>
    <w:rsid w:val="00927E8D"/>
    <w:rsid w:val="00933095"/>
    <w:rsid w:val="00933C31"/>
    <w:rsid w:val="00934A66"/>
    <w:rsid w:val="0093553E"/>
    <w:rsid w:val="009355C0"/>
    <w:rsid w:val="0093730B"/>
    <w:rsid w:val="00937D2A"/>
    <w:rsid w:val="00937FEF"/>
    <w:rsid w:val="009405E4"/>
    <w:rsid w:val="00940C30"/>
    <w:rsid w:val="0094145E"/>
    <w:rsid w:val="009424AA"/>
    <w:rsid w:val="009425C2"/>
    <w:rsid w:val="00943ABB"/>
    <w:rsid w:val="00945267"/>
    <w:rsid w:val="00945F8E"/>
    <w:rsid w:val="0094675A"/>
    <w:rsid w:val="009514CD"/>
    <w:rsid w:val="009521EA"/>
    <w:rsid w:val="009522D4"/>
    <w:rsid w:val="009542B5"/>
    <w:rsid w:val="00955BA3"/>
    <w:rsid w:val="00961931"/>
    <w:rsid w:val="00961B4C"/>
    <w:rsid w:val="0096468D"/>
    <w:rsid w:val="00965299"/>
    <w:rsid w:val="0096692B"/>
    <w:rsid w:val="00966EB2"/>
    <w:rsid w:val="00967B1F"/>
    <w:rsid w:val="00970D98"/>
    <w:rsid w:val="00975C22"/>
    <w:rsid w:val="00980697"/>
    <w:rsid w:val="009810B2"/>
    <w:rsid w:val="009818C7"/>
    <w:rsid w:val="00981E12"/>
    <w:rsid w:val="009838C6"/>
    <w:rsid w:val="00985000"/>
    <w:rsid w:val="0098667A"/>
    <w:rsid w:val="00986978"/>
    <w:rsid w:val="009871E3"/>
    <w:rsid w:val="009877C4"/>
    <w:rsid w:val="009909C1"/>
    <w:rsid w:val="009923C9"/>
    <w:rsid w:val="00993A5C"/>
    <w:rsid w:val="009952DA"/>
    <w:rsid w:val="00996435"/>
    <w:rsid w:val="009973BA"/>
    <w:rsid w:val="00997D1C"/>
    <w:rsid w:val="009A046B"/>
    <w:rsid w:val="009A2D92"/>
    <w:rsid w:val="009A4225"/>
    <w:rsid w:val="009A6177"/>
    <w:rsid w:val="009A6609"/>
    <w:rsid w:val="009A79F1"/>
    <w:rsid w:val="009B03DA"/>
    <w:rsid w:val="009B0C94"/>
    <w:rsid w:val="009B4DE7"/>
    <w:rsid w:val="009B7AD0"/>
    <w:rsid w:val="009C1D97"/>
    <w:rsid w:val="009C225A"/>
    <w:rsid w:val="009C499C"/>
    <w:rsid w:val="009C520B"/>
    <w:rsid w:val="009C5C56"/>
    <w:rsid w:val="009C65DF"/>
    <w:rsid w:val="009D0BB1"/>
    <w:rsid w:val="009D12B3"/>
    <w:rsid w:val="009D278B"/>
    <w:rsid w:val="009D423E"/>
    <w:rsid w:val="009D5274"/>
    <w:rsid w:val="009D5D74"/>
    <w:rsid w:val="009D6BB2"/>
    <w:rsid w:val="009E2B6B"/>
    <w:rsid w:val="009E33AE"/>
    <w:rsid w:val="009E4595"/>
    <w:rsid w:val="009E4BC8"/>
    <w:rsid w:val="009E50A4"/>
    <w:rsid w:val="009E6563"/>
    <w:rsid w:val="009F0CBB"/>
    <w:rsid w:val="009F3263"/>
    <w:rsid w:val="009F65C1"/>
    <w:rsid w:val="009F7788"/>
    <w:rsid w:val="009F7E05"/>
    <w:rsid w:val="00A00296"/>
    <w:rsid w:val="00A0137D"/>
    <w:rsid w:val="00A05F98"/>
    <w:rsid w:val="00A10554"/>
    <w:rsid w:val="00A10DDF"/>
    <w:rsid w:val="00A11588"/>
    <w:rsid w:val="00A118D3"/>
    <w:rsid w:val="00A12700"/>
    <w:rsid w:val="00A14EF0"/>
    <w:rsid w:val="00A1605D"/>
    <w:rsid w:val="00A16677"/>
    <w:rsid w:val="00A173D1"/>
    <w:rsid w:val="00A175E0"/>
    <w:rsid w:val="00A20F96"/>
    <w:rsid w:val="00A213F2"/>
    <w:rsid w:val="00A22E64"/>
    <w:rsid w:val="00A27CE9"/>
    <w:rsid w:val="00A305A7"/>
    <w:rsid w:val="00A3184C"/>
    <w:rsid w:val="00A326EB"/>
    <w:rsid w:val="00A32843"/>
    <w:rsid w:val="00A32E1E"/>
    <w:rsid w:val="00A339DF"/>
    <w:rsid w:val="00A34AD9"/>
    <w:rsid w:val="00A35A1A"/>
    <w:rsid w:val="00A37535"/>
    <w:rsid w:val="00A40BEE"/>
    <w:rsid w:val="00A4184A"/>
    <w:rsid w:val="00A423CF"/>
    <w:rsid w:val="00A44C47"/>
    <w:rsid w:val="00A45A00"/>
    <w:rsid w:val="00A5105A"/>
    <w:rsid w:val="00A51859"/>
    <w:rsid w:val="00A51BCD"/>
    <w:rsid w:val="00A54025"/>
    <w:rsid w:val="00A61EDE"/>
    <w:rsid w:val="00A62C71"/>
    <w:rsid w:val="00A6415B"/>
    <w:rsid w:val="00A756CD"/>
    <w:rsid w:val="00A75BB6"/>
    <w:rsid w:val="00A8052A"/>
    <w:rsid w:val="00A8084E"/>
    <w:rsid w:val="00A81E60"/>
    <w:rsid w:val="00A82FBB"/>
    <w:rsid w:val="00A832FA"/>
    <w:rsid w:val="00A8411C"/>
    <w:rsid w:val="00A8475F"/>
    <w:rsid w:val="00A85632"/>
    <w:rsid w:val="00A86780"/>
    <w:rsid w:val="00A8716F"/>
    <w:rsid w:val="00A9062C"/>
    <w:rsid w:val="00A92644"/>
    <w:rsid w:val="00A9291F"/>
    <w:rsid w:val="00A936A3"/>
    <w:rsid w:val="00A94B6B"/>
    <w:rsid w:val="00A955F8"/>
    <w:rsid w:val="00A96B4D"/>
    <w:rsid w:val="00A9783B"/>
    <w:rsid w:val="00AA0A92"/>
    <w:rsid w:val="00AA22EF"/>
    <w:rsid w:val="00AA317E"/>
    <w:rsid w:val="00AA3197"/>
    <w:rsid w:val="00AA37D7"/>
    <w:rsid w:val="00AB1E5F"/>
    <w:rsid w:val="00AB33A6"/>
    <w:rsid w:val="00AB3561"/>
    <w:rsid w:val="00AB4D61"/>
    <w:rsid w:val="00AB5117"/>
    <w:rsid w:val="00AB5691"/>
    <w:rsid w:val="00AB6DAE"/>
    <w:rsid w:val="00AC1555"/>
    <w:rsid w:val="00AC1FC5"/>
    <w:rsid w:val="00AC4DD9"/>
    <w:rsid w:val="00AC7585"/>
    <w:rsid w:val="00AC7D92"/>
    <w:rsid w:val="00AD0324"/>
    <w:rsid w:val="00AD0A78"/>
    <w:rsid w:val="00AD1912"/>
    <w:rsid w:val="00AD1CB1"/>
    <w:rsid w:val="00AD1EDC"/>
    <w:rsid w:val="00AD7B08"/>
    <w:rsid w:val="00AE2DFF"/>
    <w:rsid w:val="00AE5DD7"/>
    <w:rsid w:val="00AE6032"/>
    <w:rsid w:val="00AE67E5"/>
    <w:rsid w:val="00AE6802"/>
    <w:rsid w:val="00AE69D0"/>
    <w:rsid w:val="00AE6B68"/>
    <w:rsid w:val="00AF2035"/>
    <w:rsid w:val="00AF4A71"/>
    <w:rsid w:val="00AF4D3C"/>
    <w:rsid w:val="00AF55AF"/>
    <w:rsid w:val="00AF5DD3"/>
    <w:rsid w:val="00AF6002"/>
    <w:rsid w:val="00AF6102"/>
    <w:rsid w:val="00AF6EB7"/>
    <w:rsid w:val="00B04C16"/>
    <w:rsid w:val="00B1019D"/>
    <w:rsid w:val="00B10B7A"/>
    <w:rsid w:val="00B11ABC"/>
    <w:rsid w:val="00B12999"/>
    <w:rsid w:val="00B12D68"/>
    <w:rsid w:val="00B1726A"/>
    <w:rsid w:val="00B17A16"/>
    <w:rsid w:val="00B21100"/>
    <w:rsid w:val="00B22E61"/>
    <w:rsid w:val="00B2312B"/>
    <w:rsid w:val="00B233EB"/>
    <w:rsid w:val="00B23BE3"/>
    <w:rsid w:val="00B24330"/>
    <w:rsid w:val="00B24B67"/>
    <w:rsid w:val="00B26555"/>
    <w:rsid w:val="00B34E1B"/>
    <w:rsid w:val="00B37932"/>
    <w:rsid w:val="00B44350"/>
    <w:rsid w:val="00B44FCF"/>
    <w:rsid w:val="00B45760"/>
    <w:rsid w:val="00B461F0"/>
    <w:rsid w:val="00B476B0"/>
    <w:rsid w:val="00B476C4"/>
    <w:rsid w:val="00B478BC"/>
    <w:rsid w:val="00B50F82"/>
    <w:rsid w:val="00B537DF"/>
    <w:rsid w:val="00B55C21"/>
    <w:rsid w:val="00B565A3"/>
    <w:rsid w:val="00B578B3"/>
    <w:rsid w:val="00B57C9F"/>
    <w:rsid w:val="00B61A84"/>
    <w:rsid w:val="00B623AD"/>
    <w:rsid w:val="00B63FF9"/>
    <w:rsid w:val="00B65C7C"/>
    <w:rsid w:val="00B65F82"/>
    <w:rsid w:val="00B6756F"/>
    <w:rsid w:val="00B676C8"/>
    <w:rsid w:val="00B739EE"/>
    <w:rsid w:val="00B7518E"/>
    <w:rsid w:val="00B76702"/>
    <w:rsid w:val="00B77196"/>
    <w:rsid w:val="00B81826"/>
    <w:rsid w:val="00B81A08"/>
    <w:rsid w:val="00B824AA"/>
    <w:rsid w:val="00B84B9B"/>
    <w:rsid w:val="00B90CE6"/>
    <w:rsid w:val="00B91910"/>
    <w:rsid w:val="00B92955"/>
    <w:rsid w:val="00B94205"/>
    <w:rsid w:val="00B946A0"/>
    <w:rsid w:val="00B96D1A"/>
    <w:rsid w:val="00BA0283"/>
    <w:rsid w:val="00BA0ECF"/>
    <w:rsid w:val="00BA2322"/>
    <w:rsid w:val="00BA2C3F"/>
    <w:rsid w:val="00BA322C"/>
    <w:rsid w:val="00BA39CC"/>
    <w:rsid w:val="00BA423E"/>
    <w:rsid w:val="00BA6461"/>
    <w:rsid w:val="00BA7542"/>
    <w:rsid w:val="00BB12D7"/>
    <w:rsid w:val="00BB1423"/>
    <w:rsid w:val="00BB31C4"/>
    <w:rsid w:val="00BB46B2"/>
    <w:rsid w:val="00BB4863"/>
    <w:rsid w:val="00BB49C1"/>
    <w:rsid w:val="00BB734D"/>
    <w:rsid w:val="00BC05CB"/>
    <w:rsid w:val="00BC1F4E"/>
    <w:rsid w:val="00BC2F63"/>
    <w:rsid w:val="00BC3A7D"/>
    <w:rsid w:val="00BC54CB"/>
    <w:rsid w:val="00BC79D6"/>
    <w:rsid w:val="00BD1C2A"/>
    <w:rsid w:val="00BD2712"/>
    <w:rsid w:val="00BE1AC7"/>
    <w:rsid w:val="00BE41BF"/>
    <w:rsid w:val="00BE5B3C"/>
    <w:rsid w:val="00BF179C"/>
    <w:rsid w:val="00BF1D9B"/>
    <w:rsid w:val="00BF29FB"/>
    <w:rsid w:val="00BF43A5"/>
    <w:rsid w:val="00BF4A39"/>
    <w:rsid w:val="00BF637F"/>
    <w:rsid w:val="00BF6952"/>
    <w:rsid w:val="00BF7556"/>
    <w:rsid w:val="00C00333"/>
    <w:rsid w:val="00C01B52"/>
    <w:rsid w:val="00C020F2"/>
    <w:rsid w:val="00C04890"/>
    <w:rsid w:val="00C051C4"/>
    <w:rsid w:val="00C06C9E"/>
    <w:rsid w:val="00C077A2"/>
    <w:rsid w:val="00C10DB2"/>
    <w:rsid w:val="00C13213"/>
    <w:rsid w:val="00C13C99"/>
    <w:rsid w:val="00C14729"/>
    <w:rsid w:val="00C14917"/>
    <w:rsid w:val="00C165B9"/>
    <w:rsid w:val="00C16851"/>
    <w:rsid w:val="00C1794D"/>
    <w:rsid w:val="00C21E91"/>
    <w:rsid w:val="00C25042"/>
    <w:rsid w:val="00C2564E"/>
    <w:rsid w:val="00C2579C"/>
    <w:rsid w:val="00C2608E"/>
    <w:rsid w:val="00C2658B"/>
    <w:rsid w:val="00C277C5"/>
    <w:rsid w:val="00C27F30"/>
    <w:rsid w:val="00C30C7A"/>
    <w:rsid w:val="00C31767"/>
    <w:rsid w:val="00C33FAA"/>
    <w:rsid w:val="00C36A05"/>
    <w:rsid w:val="00C37439"/>
    <w:rsid w:val="00C3775E"/>
    <w:rsid w:val="00C4012C"/>
    <w:rsid w:val="00C408E1"/>
    <w:rsid w:val="00C40F45"/>
    <w:rsid w:val="00C41135"/>
    <w:rsid w:val="00C433BB"/>
    <w:rsid w:val="00C44431"/>
    <w:rsid w:val="00C45039"/>
    <w:rsid w:val="00C470FD"/>
    <w:rsid w:val="00C4797E"/>
    <w:rsid w:val="00C50EDB"/>
    <w:rsid w:val="00C5486F"/>
    <w:rsid w:val="00C56BD1"/>
    <w:rsid w:val="00C56F46"/>
    <w:rsid w:val="00C574F1"/>
    <w:rsid w:val="00C57F24"/>
    <w:rsid w:val="00C629A9"/>
    <w:rsid w:val="00C665F1"/>
    <w:rsid w:val="00C66FE2"/>
    <w:rsid w:val="00C700B9"/>
    <w:rsid w:val="00C70ADB"/>
    <w:rsid w:val="00C7369B"/>
    <w:rsid w:val="00C7396D"/>
    <w:rsid w:val="00C75578"/>
    <w:rsid w:val="00C7604D"/>
    <w:rsid w:val="00C76459"/>
    <w:rsid w:val="00C8031A"/>
    <w:rsid w:val="00C80AF2"/>
    <w:rsid w:val="00C80E51"/>
    <w:rsid w:val="00C836BC"/>
    <w:rsid w:val="00C83805"/>
    <w:rsid w:val="00C851EA"/>
    <w:rsid w:val="00C855E1"/>
    <w:rsid w:val="00C87EDA"/>
    <w:rsid w:val="00C900FA"/>
    <w:rsid w:val="00C90331"/>
    <w:rsid w:val="00C944F0"/>
    <w:rsid w:val="00C96244"/>
    <w:rsid w:val="00CA008F"/>
    <w:rsid w:val="00CA07A3"/>
    <w:rsid w:val="00CA1A38"/>
    <w:rsid w:val="00CA3E55"/>
    <w:rsid w:val="00CA6FDB"/>
    <w:rsid w:val="00CA7160"/>
    <w:rsid w:val="00CB3A88"/>
    <w:rsid w:val="00CB4A2C"/>
    <w:rsid w:val="00CB63D9"/>
    <w:rsid w:val="00CB665F"/>
    <w:rsid w:val="00CB692D"/>
    <w:rsid w:val="00CB7734"/>
    <w:rsid w:val="00CB7958"/>
    <w:rsid w:val="00CC25A4"/>
    <w:rsid w:val="00CC4F13"/>
    <w:rsid w:val="00CD2913"/>
    <w:rsid w:val="00CD3D04"/>
    <w:rsid w:val="00CD6438"/>
    <w:rsid w:val="00CD70B8"/>
    <w:rsid w:val="00CD7989"/>
    <w:rsid w:val="00CE176E"/>
    <w:rsid w:val="00CE766D"/>
    <w:rsid w:val="00CF0842"/>
    <w:rsid w:val="00CF1737"/>
    <w:rsid w:val="00CF2FAA"/>
    <w:rsid w:val="00CF6DE0"/>
    <w:rsid w:val="00CF7840"/>
    <w:rsid w:val="00D027AE"/>
    <w:rsid w:val="00D044CB"/>
    <w:rsid w:val="00D04EF4"/>
    <w:rsid w:val="00D12D1D"/>
    <w:rsid w:val="00D1382C"/>
    <w:rsid w:val="00D142D3"/>
    <w:rsid w:val="00D14AE7"/>
    <w:rsid w:val="00D167FA"/>
    <w:rsid w:val="00D17158"/>
    <w:rsid w:val="00D209D1"/>
    <w:rsid w:val="00D20CAB"/>
    <w:rsid w:val="00D21C62"/>
    <w:rsid w:val="00D221DD"/>
    <w:rsid w:val="00D2387B"/>
    <w:rsid w:val="00D24048"/>
    <w:rsid w:val="00D245E6"/>
    <w:rsid w:val="00D2673E"/>
    <w:rsid w:val="00D272ED"/>
    <w:rsid w:val="00D35557"/>
    <w:rsid w:val="00D360D0"/>
    <w:rsid w:val="00D425CF"/>
    <w:rsid w:val="00D42AAB"/>
    <w:rsid w:val="00D43568"/>
    <w:rsid w:val="00D437E2"/>
    <w:rsid w:val="00D43B4E"/>
    <w:rsid w:val="00D47918"/>
    <w:rsid w:val="00D543FF"/>
    <w:rsid w:val="00D54735"/>
    <w:rsid w:val="00D5569C"/>
    <w:rsid w:val="00D63886"/>
    <w:rsid w:val="00D6397F"/>
    <w:rsid w:val="00D73A6F"/>
    <w:rsid w:val="00D73C3E"/>
    <w:rsid w:val="00D75E65"/>
    <w:rsid w:val="00D76BE3"/>
    <w:rsid w:val="00D80EAB"/>
    <w:rsid w:val="00D82F86"/>
    <w:rsid w:val="00D83109"/>
    <w:rsid w:val="00D833F3"/>
    <w:rsid w:val="00D8349A"/>
    <w:rsid w:val="00D83C9A"/>
    <w:rsid w:val="00D8553A"/>
    <w:rsid w:val="00D86F3B"/>
    <w:rsid w:val="00D90546"/>
    <w:rsid w:val="00D907B0"/>
    <w:rsid w:val="00D909DF"/>
    <w:rsid w:val="00D92F5F"/>
    <w:rsid w:val="00D94E55"/>
    <w:rsid w:val="00D9766F"/>
    <w:rsid w:val="00DA02B5"/>
    <w:rsid w:val="00DA0624"/>
    <w:rsid w:val="00DA2ED4"/>
    <w:rsid w:val="00DA34B1"/>
    <w:rsid w:val="00DA39FA"/>
    <w:rsid w:val="00DA6580"/>
    <w:rsid w:val="00DA7748"/>
    <w:rsid w:val="00DB0822"/>
    <w:rsid w:val="00DB15B9"/>
    <w:rsid w:val="00DB5613"/>
    <w:rsid w:val="00DB568C"/>
    <w:rsid w:val="00DB685E"/>
    <w:rsid w:val="00DB7F12"/>
    <w:rsid w:val="00DC11EC"/>
    <w:rsid w:val="00DC18A2"/>
    <w:rsid w:val="00DC2988"/>
    <w:rsid w:val="00DC3BAF"/>
    <w:rsid w:val="00DC5B45"/>
    <w:rsid w:val="00DC7336"/>
    <w:rsid w:val="00DD3412"/>
    <w:rsid w:val="00DD58BC"/>
    <w:rsid w:val="00DD5B7C"/>
    <w:rsid w:val="00DD6B71"/>
    <w:rsid w:val="00DE509E"/>
    <w:rsid w:val="00DE5617"/>
    <w:rsid w:val="00DE5798"/>
    <w:rsid w:val="00DE594F"/>
    <w:rsid w:val="00DF1BED"/>
    <w:rsid w:val="00DF1C98"/>
    <w:rsid w:val="00DF237C"/>
    <w:rsid w:val="00DF29DD"/>
    <w:rsid w:val="00E00EE9"/>
    <w:rsid w:val="00E02CC8"/>
    <w:rsid w:val="00E04791"/>
    <w:rsid w:val="00E0503C"/>
    <w:rsid w:val="00E06CC1"/>
    <w:rsid w:val="00E079FD"/>
    <w:rsid w:val="00E1135E"/>
    <w:rsid w:val="00E132E4"/>
    <w:rsid w:val="00E13F7C"/>
    <w:rsid w:val="00E16516"/>
    <w:rsid w:val="00E20AAF"/>
    <w:rsid w:val="00E24E16"/>
    <w:rsid w:val="00E257C8"/>
    <w:rsid w:val="00E30D10"/>
    <w:rsid w:val="00E33234"/>
    <w:rsid w:val="00E35283"/>
    <w:rsid w:val="00E40C4F"/>
    <w:rsid w:val="00E452BF"/>
    <w:rsid w:val="00E45CDF"/>
    <w:rsid w:val="00E46298"/>
    <w:rsid w:val="00E4685F"/>
    <w:rsid w:val="00E47252"/>
    <w:rsid w:val="00E50480"/>
    <w:rsid w:val="00E51147"/>
    <w:rsid w:val="00E51D19"/>
    <w:rsid w:val="00E52BB8"/>
    <w:rsid w:val="00E52F9E"/>
    <w:rsid w:val="00E5370F"/>
    <w:rsid w:val="00E53A5D"/>
    <w:rsid w:val="00E53A96"/>
    <w:rsid w:val="00E57DE9"/>
    <w:rsid w:val="00E60BA8"/>
    <w:rsid w:val="00E60F02"/>
    <w:rsid w:val="00E6447F"/>
    <w:rsid w:val="00E7195E"/>
    <w:rsid w:val="00E75012"/>
    <w:rsid w:val="00E753F1"/>
    <w:rsid w:val="00E770C8"/>
    <w:rsid w:val="00E80D59"/>
    <w:rsid w:val="00E82429"/>
    <w:rsid w:val="00E828A1"/>
    <w:rsid w:val="00E82B01"/>
    <w:rsid w:val="00E83137"/>
    <w:rsid w:val="00E84202"/>
    <w:rsid w:val="00E84510"/>
    <w:rsid w:val="00E85D2B"/>
    <w:rsid w:val="00E86C4D"/>
    <w:rsid w:val="00E8758E"/>
    <w:rsid w:val="00E902B1"/>
    <w:rsid w:val="00E915E9"/>
    <w:rsid w:val="00E9461F"/>
    <w:rsid w:val="00E96505"/>
    <w:rsid w:val="00E978E1"/>
    <w:rsid w:val="00E97D74"/>
    <w:rsid w:val="00E97DD6"/>
    <w:rsid w:val="00EA0A17"/>
    <w:rsid w:val="00EA0E6B"/>
    <w:rsid w:val="00EA13D9"/>
    <w:rsid w:val="00EA5A7B"/>
    <w:rsid w:val="00EA765B"/>
    <w:rsid w:val="00EB09DA"/>
    <w:rsid w:val="00EB0BF6"/>
    <w:rsid w:val="00EB25A8"/>
    <w:rsid w:val="00EB3639"/>
    <w:rsid w:val="00EB3FD6"/>
    <w:rsid w:val="00EB7A74"/>
    <w:rsid w:val="00EB7EB1"/>
    <w:rsid w:val="00EC05C1"/>
    <w:rsid w:val="00EC0A56"/>
    <w:rsid w:val="00EC278D"/>
    <w:rsid w:val="00EC3DEB"/>
    <w:rsid w:val="00ED1083"/>
    <w:rsid w:val="00ED16D9"/>
    <w:rsid w:val="00ED3C70"/>
    <w:rsid w:val="00ED6047"/>
    <w:rsid w:val="00ED6947"/>
    <w:rsid w:val="00EE381E"/>
    <w:rsid w:val="00EE388F"/>
    <w:rsid w:val="00EE497C"/>
    <w:rsid w:val="00EE5F41"/>
    <w:rsid w:val="00EE7FE1"/>
    <w:rsid w:val="00EF02DF"/>
    <w:rsid w:val="00EF05D4"/>
    <w:rsid w:val="00EF16EE"/>
    <w:rsid w:val="00EF4A39"/>
    <w:rsid w:val="00EF5D08"/>
    <w:rsid w:val="00EF7BEB"/>
    <w:rsid w:val="00EF7E54"/>
    <w:rsid w:val="00F02073"/>
    <w:rsid w:val="00F02474"/>
    <w:rsid w:val="00F024D0"/>
    <w:rsid w:val="00F03123"/>
    <w:rsid w:val="00F03650"/>
    <w:rsid w:val="00F07B52"/>
    <w:rsid w:val="00F07EF7"/>
    <w:rsid w:val="00F12F49"/>
    <w:rsid w:val="00F14D93"/>
    <w:rsid w:val="00F15D02"/>
    <w:rsid w:val="00F166E7"/>
    <w:rsid w:val="00F16BA7"/>
    <w:rsid w:val="00F23277"/>
    <w:rsid w:val="00F243BD"/>
    <w:rsid w:val="00F2774A"/>
    <w:rsid w:val="00F301E3"/>
    <w:rsid w:val="00F3330D"/>
    <w:rsid w:val="00F35AF4"/>
    <w:rsid w:val="00F3691F"/>
    <w:rsid w:val="00F3735F"/>
    <w:rsid w:val="00F37D6F"/>
    <w:rsid w:val="00F408F9"/>
    <w:rsid w:val="00F43316"/>
    <w:rsid w:val="00F43E5C"/>
    <w:rsid w:val="00F455C5"/>
    <w:rsid w:val="00F471B8"/>
    <w:rsid w:val="00F52B04"/>
    <w:rsid w:val="00F563EC"/>
    <w:rsid w:val="00F6087B"/>
    <w:rsid w:val="00F61C3A"/>
    <w:rsid w:val="00F63C6E"/>
    <w:rsid w:val="00F6796F"/>
    <w:rsid w:val="00F67EDC"/>
    <w:rsid w:val="00F705C5"/>
    <w:rsid w:val="00F70AF7"/>
    <w:rsid w:val="00F72197"/>
    <w:rsid w:val="00F7312D"/>
    <w:rsid w:val="00F7358B"/>
    <w:rsid w:val="00F73AA1"/>
    <w:rsid w:val="00F74B89"/>
    <w:rsid w:val="00F80F94"/>
    <w:rsid w:val="00F8318C"/>
    <w:rsid w:val="00F834A1"/>
    <w:rsid w:val="00F836BD"/>
    <w:rsid w:val="00F84369"/>
    <w:rsid w:val="00F84A85"/>
    <w:rsid w:val="00F92D2A"/>
    <w:rsid w:val="00F930B2"/>
    <w:rsid w:val="00F96BA8"/>
    <w:rsid w:val="00FA26FF"/>
    <w:rsid w:val="00FA5FB9"/>
    <w:rsid w:val="00FB004E"/>
    <w:rsid w:val="00FB2678"/>
    <w:rsid w:val="00FB26C6"/>
    <w:rsid w:val="00FB3DFD"/>
    <w:rsid w:val="00FB5A6D"/>
    <w:rsid w:val="00FB61F6"/>
    <w:rsid w:val="00FC35DC"/>
    <w:rsid w:val="00FC5385"/>
    <w:rsid w:val="00FC5523"/>
    <w:rsid w:val="00FC6FAB"/>
    <w:rsid w:val="00FC718D"/>
    <w:rsid w:val="00FC7A99"/>
    <w:rsid w:val="00FC7F7A"/>
    <w:rsid w:val="00FD08BB"/>
    <w:rsid w:val="00FD0A5F"/>
    <w:rsid w:val="00FD2358"/>
    <w:rsid w:val="00FD2369"/>
    <w:rsid w:val="00FD3B6A"/>
    <w:rsid w:val="00FD4604"/>
    <w:rsid w:val="00FD46FE"/>
    <w:rsid w:val="00FD4A74"/>
    <w:rsid w:val="00FD647D"/>
    <w:rsid w:val="00FE155A"/>
    <w:rsid w:val="00FE3349"/>
    <w:rsid w:val="00FE36A7"/>
    <w:rsid w:val="00FE443D"/>
    <w:rsid w:val="00FE4C46"/>
    <w:rsid w:val="00FE4C65"/>
    <w:rsid w:val="00FE4FD1"/>
    <w:rsid w:val="00FE5178"/>
    <w:rsid w:val="00FE6147"/>
    <w:rsid w:val="00FE789E"/>
    <w:rsid w:val="00FF1338"/>
    <w:rsid w:val="00FF2193"/>
    <w:rsid w:val="00FF36F1"/>
    <w:rsid w:val="00FF4166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aliases w:val="а) Текст"/>
    <w:qFormat/>
    <w:rsid w:val="00FE6147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aliases w:val="Раздел"/>
    <w:basedOn w:val="a"/>
    <w:next w:val="a"/>
    <w:link w:val="10"/>
    <w:uiPriority w:val="99"/>
    <w:qFormat/>
    <w:rsid w:val="00FE6147"/>
    <w:pPr>
      <w:keepNext/>
      <w:keepLines/>
      <w:ind w:left="1069" w:hanging="360"/>
      <w:outlineLvl w:val="0"/>
    </w:pPr>
    <w:rPr>
      <w:rFonts w:eastAsia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175B5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FE6147"/>
    <w:pPr>
      <w:keepNext/>
      <w:keepLines/>
      <w:spacing w:before="200" w:after="0"/>
      <w:ind w:firstLine="567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5">
    <w:name w:val="heading 5"/>
    <w:basedOn w:val="a"/>
    <w:next w:val="a"/>
    <w:link w:val="50"/>
    <w:uiPriority w:val="99"/>
    <w:qFormat/>
    <w:rsid w:val="00FE6147"/>
    <w:pPr>
      <w:keepNext/>
      <w:keepLines/>
      <w:spacing w:before="200" w:after="0"/>
      <w:ind w:firstLine="567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"/>
    <w:next w:val="a"/>
    <w:link w:val="60"/>
    <w:uiPriority w:val="99"/>
    <w:qFormat/>
    <w:rsid w:val="00FE6147"/>
    <w:pPr>
      <w:keepNext/>
      <w:keepLines/>
      <w:spacing w:before="200" w:after="0"/>
      <w:ind w:firstLine="567"/>
      <w:outlineLvl w:val="5"/>
    </w:pPr>
    <w:rPr>
      <w:rFonts w:ascii="Cambria" w:hAnsi="Cambria"/>
      <w:i/>
      <w:iCs/>
      <w:color w:val="243F60"/>
      <w:lang/>
    </w:rPr>
  </w:style>
  <w:style w:type="paragraph" w:styleId="7">
    <w:name w:val="heading 7"/>
    <w:basedOn w:val="a"/>
    <w:next w:val="a"/>
    <w:link w:val="70"/>
    <w:uiPriority w:val="99"/>
    <w:qFormat/>
    <w:rsid w:val="00FE6147"/>
    <w:pPr>
      <w:keepNext/>
      <w:keepLines/>
      <w:spacing w:before="200" w:after="0"/>
      <w:ind w:firstLine="567"/>
      <w:outlineLvl w:val="6"/>
    </w:pPr>
    <w:rPr>
      <w:rFonts w:ascii="Cambria" w:hAnsi="Cambria"/>
      <w:i/>
      <w:iCs/>
      <w:color w:val="404040"/>
      <w:lang/>
    </w:rPr>
  </w:style>
  <w:style w:type="paragraph" w:styleId="8">
    <w:name w:val="heading 8"/>
    <w:basedOn w:val="a"/>
    <w:next w:val="a"/>
    <w:link w:val="80"/>
    <w:uiPriority w:val="99"/>
    <w:qFormat/>
    <w:rsid w:val="00FE6147"/>
    <w:pPr>
      <w:keepNext/>
      <w:keepLines/>
      <w:spacing w:before="200" w:after="0"/>
      <w:ind w:firstLine="567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FE6147"/>
    <w:pPr>
      <w:keepNext/>
      <w:keepLines/>
      <w:spacing w:before="200" w:after="0"/>
      <w:ind w:firstLine="567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uiPriority w:val="99"/>
    <w:locked/>
    <w:rsid w:val="00FE61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175B5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E6147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E6147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E6147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FE6147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FE6147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E614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5BB0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65BB0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-1">
    <w:name w:val="Тире - списки"/>
    <w:basedOn w:val="a"/>
    <w:link w:val="-2"/>
    <w:uiPriority w:val="99"/>
    <w:rsid w:val="00FE6147"/>
    <w:pPr>
      <w:spacing w:before="0" w:after="0"/>
      <w:ind w:left="1080" w:hanging="360"/>
      <w:contextualSpacing/>
    </w:pPr>
    <w:rPr>
      <w:lang w:val="en-US"/>
    </w:rPr>
  </w:style>
  <w:style w:type="character" w:customStyle="1" w:styleId="-2">
    <w:name w:val="Тире - списки Знак"/>
    <w:link w:val="-1"/>
    <w:uiPriority w:val="99"/>
    <w:locked/>
    <w:rsid w:val="00FE6147"/>
    <w:rPr>
      <w:rFonts w:ascii="Times New Roman" w:hAnsi="Times New Roman"/>
      <w:sz w:val="24"/>
      <w:szCs w:val="24"/>
      <w:lang w:val="en-US"/>
    </w:rPr>
  </w:style>
  <w:style w:type="paragraph" w:customStyle="1" w:styleId="-0">
    <w:name w:val="Буквы - список"/>
    <w:basedOn w:val="a"/>
    <w:link w:val="-3"/>
    <w:uiPriority w:val="99"/>
    <w:rsid w:val="00FE6147"/>
    <w:pPr>
      <w:numPr>
        <w:numId w:val="5"/>
      </w:numPr>
      <w:spacing w:before="0" w:after="0"/>
      <w:contextualSpacing/>
    </w:pPr>
    <w:rPr>
      <w:szCs w:val="20"/>
      <w:lang/>
    </w:rPr>
  </w:style>
  <w:style w:type="character" w:customStyle="1" w:styleId="-3">
    <w:name w:val="Буквы - список Знак"/>
    <w:link w:val="-0"/>
    <w:uiPriority w:val="99"/>
    <w:locked/>
    <w:rsid w:val="00FE6147"/>
    <w:rPr>
      <w:rFonts w:ascii="Times New Roman" w:hAnsi="Times New Roman"/>
      <w:sz w:val="24"/>
      <w:szCs w:val="20"/>
    </w:rPr>
  </w:style>
  <w:style w:type="paragraph" w:customStyle="1" w:styleId="-4">
    <w:name w:val="Цифры-список"/>
    <w:basedOn w:val="a3"/>
    <w:link w:val="-5"/>
    <w:uiPriority w:val="99"/>
    <w:rsid w:val="00FE6147"/>
    <w:pPr>
      <w:spacing w:before="0" w:after="0"/>
      <w:ind w:left="4472"/>
    </w:pPr>
    <w:rPr>
      <w:lang w:val="en-US"/>
    </w:rPr>
  </w:style>
  <w:style w:type="character" w:customStyle="1" w:styleId="-5">
    <w:name w:val="Цифры-список Знак"/>
    <w:link w:val="-4"/>
    <w:uiPriority w:val="99"/>
    <w:locked/>
    <w:rsid w:val="00FE6147"/>
    <w:rPr>
      <w:rFonts w:ascii="Times New Roman" w:hAnsi="Times New Roman"/>
      <w:sz w:val="24"/>
      <w:szCs w:val="24"/>
      <w:lang w:val="en-US"/>
    </w:rPr>
  </w:style>
  <w:style w:type="paragraph" w:styleId="a3">
    <w:name w:val="List Number"/>
    <w:basedOn w:val="a"/>
    <w:uiPriority w:val="99"/>
    <w:semiHidden/>
    <w:rsid w:val="001D372F"/>
    <w:pPr>
      <w:ind w:left="1080" w:hanging="360"/>
      <w:contextualSpacing/>
    </w:pPr>
  </w:style>
  <w:style w:type="paragraph" w:styleId="a4">
    <w:name w:val="TOC Heading"/>
    <w:basedOn w:val="1"/>
    <w:next w:val="a"/>
    <w:uiPriority w:val="99"/>
    <w:qFormat/>
    <w:rsid w:val="00FE6147"/>
    <w:pPr>
      <w:spacing w:line="276" w:lineRule="auto"/>
      <w:ind w:left="0" w:firstLine="0"/>
      <w:jc w:val="left"/>
      <w:outlineLvl w:val="9"/>
    </w:pPr>
    <w:rPr>
      <w:lang w:eastAsia="en-US"/>
    </w:rPr>
  </w:style>
  <w:style w:type="paragraph" w:customStyle="1" w:styleId="a5">
    <w:name w:val="Подраздел"/>
    <w:basedOn w:val="2"/>
    <w:next w:val="a"/>
    <w:link w:val="a6"/>
    <w:uiPriority w:val="99"/>
    <w:rsid w:val="00FE6147"/>
    <w:pPr>
      <w:spacing w:before="120" w:after="120"/>
    </w:pPr>
    <w:rPr>
      <w:rFonts w:ascii="Times New Roman" w:eastAsia="Times New Roman" w:hAnsi="Times New Roman"/>
      <w:color w:val="auto"/>
      <w:sz w:val="24"/>
      <w:lang/>
    </w:rPr>
  </w:style>
  <w:style w:type="character" w:customStyle="1" w:styleId="a6">
    <w:name w:val="Подраздел Знак"/>
    <w:link w:val="a5"/>
    <w:uiPriority w:val="99"/>
    <w:locked/>
    <w:rsid w:val="00FE6147"/>
    <w:rPr>
      <w:rFonts w:ascii="Times New Roman" w:eastAsia="Times New Roman" w:hAnsi="Times New Roman"/>
      <w:b/>
      <w:bCs/>
      <w:sz w:val="24"/>
      <w:szCs w:val="26"/>
    </w:rPr>
  </w:style>
  <w:style w:type="paragraph" w:customStyle="1" w:styleId="a7">
    <w:name w:val="Приложение А"/>
    <w:basedOn w:val="a"/>
    <w:link w:val="a8"/>
    <w:uiPriority w:val="99"/>
    <w:rsid w:val="00FE6147"/>
    <w:pPr>
      <w:keepNext/>
      <w:spacing w:line="240" w:lineRule="auto"/>
      <w:ind w:firstLine="0"/>
      <w:jc w:val="center"/>
      <w:outlineLvl w:val="0"/>
    </w:pPr>
    <w:rPr>
      <w:caps/>
      <w:lang/>
    </w:rPr>
  </w:style>
  <w:style w:type="character" w:customStyle="1" w:styleId="a8">
    <w:name w:val="Приложение А Знак"/>
    <w:link w:val="a7"/>
    <w:uiPriority w:val="99"/>
    <w:locked/>
    <w:rsid w:val="00FE6147"/>
    <w:rPr>
      <w:rFonts w:ascii="Times New Roman" w:hAnsi="Times New Roman" w:cs="Times New Roman"/>
      <w:caps/>
      <w:sz w:val="24"/>
      <w:szCs w:val="24"/>
      <w:lang w:eastAsia="ru-RU"/>
    </w:rPr>
  </w:style>
  <w:style w:type="paragraph" w:customStyle="1" w:styleId="a9">
    <w:name w:val="Обычный текст_Кислород"/>
    <w:basedOn w:val="a"/>
    <w:next w:val="a"/>
    <w:link w:val="aa"/>
    <w:uiPriority w:val="99"/>
    <w:rsid w:val="00FE6147"/>
    <w:pPr>
      <w:spacing w:before="0" w:after="0"/>
    </w:pPr>
    <w:rPr>
      <w:lang/>
    </w:rPr>
  </w:style>
  <w:style w:type="character" w:customStyle="1" w:styleId="aa">
    <w:name w:val="Обычный текст_Кислород Знак"/>
    <w:link w:val="a9"/>
    <w:uiPriority w:val="99"/>
    <w:locked/>
    <w:rsid w:val="00FE61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Название рис и табл"/>
    <w:basedOn w:val="a"/>
    <w:next w:val="a"/>
    <w:link w:val="ac"/>
    <w:uiPriority w:val="99"/>
    <w:rsid w:val="00FE6147"/>
    <w:pPr>
      <w:spacing w:after="0" w:line="240" w:lineRule="auto"/>
      <w:ind w:firstLine="0"/>
    </w:pPr>
    <w:rPr>
      <w:b/>
      <w:lang/>
    </w:rPr>
  </w:style>
  <w:style w:type="character" w:customStyle="1" w:styleId="ac">
    <w:name w:val="Название рис и табл Знак"/>
    <w:link w:val="ab"/>
    <w:uiPriority w:val="99"/>
    <w:locked/>
    <w:rsid w:val="00FE614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d">
    <w:name w:val="Заголовок"/>
    <w:basedOn w:val="a"/>
    <w:next w:val="a9"/>
    <w:link w:val="ae"/>
    <w:autoRedefine/>
    <w:uiPriority w:val="99"/>
    <w:rsid w:val="00FE6147"/>
    <w:pPr>
      <w:keepNext/>
      <w:keepLines/>
      <w:contextualSpacing/>
      <w:outlineLvl w:val="2"/>
    </w:pPr>
    <w:rPr>
      <w:rFonts w:eastAsia="Times New Roman"/>
      <w:b/>
      <w:bCs/>
      <w:i/>
      <w:lang/>
    </w:rPr>
  </w:style>
  <w:style w:type="character" w:customStyle="1" w:styleId="ae">
    <w:name w:val="Заголовок Знак"/>
    <w:link w:val="ad"/>
    <w:uiPriority w:val="99"/>
    <w:locked/>
    <w:rsid w:val="00FE6147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af">
    <w:name w:val="Подписи рис и табл"/>
    <w:basedOn w:val="a"/>
    <w:link w:val="af0"/>
    <w:uiPriority w:val="99"/>
    <w:rsid w:val="00FE6147"/>
    <w:pPr>
      <w:spacing w:before="0" w:line="240" w:lineRule="auto"/>
      <w:ind w:firstLine="0"/>
      <w:jc w:val="left"/>
    </w:pPr>
    <w:rPr>
      <w:i/>
      <w:sz w:val="20"/>
      <w:szCs w:val="20"/>
      <w:lang/>
    </w:rPr>
  </w:style>
  <w:style w:type="paragraph" w:styleId="af1">
    <w:name w:val="Plain Text"/>
    <w:basedOn w:val="a"/>
    <w:link w:val="af2"/>
    <w:uiPriority w:val="99"/>
    <w:semiHidden/>
    <w:rsid w:val="00175B57"/>
    <w:pPr>
      <w:spacing w:before="0"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af2">
    <w:name w:val="Текст Знак"/>
    <w:link w:val="af1"/>
    <w:uiPriority w:val="99"/>
    <w:semiHidden/>
    <w:locked/>
    <w:rsid w:val="00175B57"/>
    <w:rPr>
      <w:rFonts w:ascii="Consolas" w:hAnsi="Consolas" w:cs="Consolas"/>
      <w:sz w:val="21"/>
      <w:szCs w:val="21"/>
      <w:lang w:eastAsia="ru-RU"/>
    </w:rPr>
  </w:style>
  <w:style w:type="character" w:customStyle="1" w:styleId="af0">
    <w:name w:val="Подписи рис и табл Знак"/>
    <w:link w:val="af"/>
    <w:uiPriority w:val="99"/>
    <w:locked/>
    <w:rsid w:val="00FE6147"/>
    <w:rPr>
      <w:rFonts w:ascii="Times New Roman" w:hAnsi="Times New Roman" w:cs="Times New Roman"/>
      <w:i/>
      <w:sz w:val="20"/>
      <w:szCs w:val="20"/>
      <w:lang w:eastAsia="ru-RU"/>
    </w:rPr>
  </w:style>
  <w:style w:type="paragraph" w:customStyle="1" w:styleId="af3">
    <w:name w:val="Перечни рис и табл"/>
    <w:basedOn w:val="7"/>
    <w:next w:val="a"/>
    <w:link w:val="af4"/>
    <w:uiPriority w:val="99"/>
    <w:rsid w:val="00FE6147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4">
    <w:name w:val="Перечни рис и табл Знак"/>
    <w:link w:val="af3"/>
    <w:uiPriority w:val="99"/>
    <w:locked/>
    <w:rsid w:val="00FE6147"/>
    <w:rPr>
      <w:rFonts w:ascii="Times New Roman" w:hAnsi="Times New Roman" w:cs="Times New Roman"/>
      <w:b/>
      <w:iCs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99"/>
    <w:rsid w:val="00FE6147"/>
    <w:pPr>
      <w:ind w:firstLine="0"/>
      <w:contextualSpacing/>
    </w:pPr>
    <w:rPr>
      <w:kern w:val="18"/>
      <w:sz w:val="18"/>
      <w:szCs w:val="18"/>
    </w:rPr>
  </w:style>
  <w:style w:type="paragraph" w:styleId="af6">
    <w:name w:val="footnote text"/>
    <w:basedOn w:val="a"/>
    <w:link w:val="af8"/>
    <w:uiPriority w:val="99"/>
    <w:semiHidden/>
    <w:rsid w:val="00175B57"/>
    <w:pPr>
      <w:spacing w:before="0" w:after="0" w:line="240" w:lineRule="auto"/>
    </w:pPr>
    <w:rPr>
      <w:sz w:val="20"/>
      <w:szCs w:val="20"/>
      <w:lang/>
    </w:rPr>
  </w:style>
  <w:style w:type="character" w:customStyle="1" w:styleId="af8">
    <w:name w:val="Текст сноски Знак"/>
    <w:link w:val="af6"/>
    <w:uiPriority w:val="99"/>
    <w:semiHidden/>
    <w:locked/>
    <w:rsid w:val="00175B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Сноски Знак"/>
    <w:link w:val="af5"/>
    <w:uiPriority w:val="99"/>
    <w:locked/>
    <w:rsid w:val="00FE6147"/>
    <w:rPr>
      <w:rFonts w:ascii="Times New Roman" w:hAnsi="Times New Roman" w:cs="Times New Roman"/>
      <w:kern w:val="18"/>
      <w:sz w:val="18"/>
      <w:szCs w:val="18"/>
      <w:lang w:eastAsia="ru-RU"/>
    </w:rPr>
  </w:style>
  <w:style w:type="paragraph" w:customStyle="1" w:styleId="af9">
    <w:name w:val="Подзаголовки"/>
    <w:basedOn w:val="41"/>
    <w:next w:val="a9"/>
    <w:link w:val="afa"/>
    <w:uiPriority w:val="99"/>
    <w:rsid w:val="00FE6147"/>
    <w:pPr>
      <w:spacing w:after="120"/>
      <w:ind w:left="0"/>
    </w:pPr>
    <w:rPr>
      <w:i/>
      <w:lang/>
    </w:rPr>
  </w:style>
  <w:style w:type="character" w:customStyle="1" w:styleId="afa">
    <w:name w:val="Подзаголовки Знак"/>
    <w:link w:val="af9"/>
    <w:uiPriority w:val="99"/>
    <w:locked/>
    <w:rsid w:val="00FE6147"/>
    <w:rPr>
      <w:rFonts w:ascii="Times New Roman" w:hAnsi="Times New Roman"/>
      <w:i/>
      <w:sz w:val="24"/>
      <w:szCs w:val="24"/>
    </w:rPr>
  </w:style>
  <w:style w:type="character" w:styleId="afb">
    <w:name w:val="annotation reference"/>
    <w:uiPriority w:val="99"/>
    <w:semiHidden/>
    <w:rsid w:val="0076052A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76052A"/>
    <w:pPr>
      <w:spacing w:line="240" w:lineRule="auto"/>
    </w:pPr>
    <w:rPr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semiHidden/>
    <w:locked/>
    <w:rsid w:val="0076052A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76052A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7605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76052A"/>
    <w:pPr>
      <w:spacing w:before="0" w:after="0" w:line="240" w:lineRule="auto"/>
    </w:pPr>
    <w:rPr>
      <w:rFonts w:ascii="Tahoma" w:hAnsi="Tahoma"/>
      <w:sz w:val="16"/>
      <w:szCs w:val="16"/>
      <w:lang/>
    </w:rPr>
  </w:style>
  <w:style w:type="character" w:customStyle="1" w:styleId="aff1">
    <w:name w:val="Текст выноски Знак"/>
    <w:link w:val="aff0"/>
    <w:uiPriority w:val="99"/>
    <w:semiHidden/>
    <w:locked/>
    <w:rsid w:val="0076052A"/>
    <w:rPr>
      <w:rFonts w:ascii="Tahoma" w:hAnsi="Tahoma" w:cs="Tahoma"/>
      <w:sz w:val="16"/>
      <w:szCs w:val="16"/>
      <w:lang w:eastAsia="ru-RU"/>
    </w:rPr>
  </w:style>
  <w:style w:type="paragraph" w:styleId="aff2">
    <w:name w:val="Document Map"/>
    <w:basedOn w:val="a"/>
    <w:link w:val="aff3"/>
    <w:uiPriority w:val="99"/>
    <w:semiHidden/>
    <w:rsid w:val="007229B3"/>
    <w:pPr>
      <w:spacing w:before="0" w:after="0" w:line="240" w:lineRule="auto"/>
    </w:pPr>
    <w:rPr>
      <w:rFonts w:ascii="Tahoma" w:hAnsi="Tahoma"/>
      <w:sz w:val="16"/>
      <w:szCs w:val="16"/>
      <w:lang/>
    </w:rPr>
  </w:style>
  <w:style w:type="character" w:customStyle="1" w:styleId="aff3">
    <w:name w:val="Схема документа Знак"/>
    <w:link w:val="aff2"/>
    <w:uiPriority w:val="99"/>
    <w:semiHidden/>
    <w:locked/>
    <w:rsid w:val="007229B3"/>
    <w:rPr>
      <w:rFonts w:ascii="Tahoma" w:hAnsi="Tahoma" w:cs="Tahoma"/>
      <w:sz w:val="16"/>
      <w:szCs w:val="16"/>
      <w:lang w:eastAsia="ru-RU"/>
    </w:rPr>
  </w:style>
  <w:style w:type="paragraph" w:styleId="aff4">
    <w:name w:val="header"/>
    <w:basedOn w:val="a"/>
    <w:link w:val="aff5"/>
    <w:uiPriority w:val="99"/>
    <w:rsid w:val="006F4525"/>
    <w:pPr>
      <w:tabs>
        <w:tab w:val="center" w:pos="4677"/>
        <w:tab w:val="right" w:pos="9355"/>
      </w:tabs>
      <w:spacing w:before="0" w:after="0" w:line="240" w:lineRule="auto"/>
    </w:pPr>
    <w:rPr>
      <w:lang/>
    </w:rPr>
  </w:style>
  <w:style w:type="character" w:customStyle="1" w:styleId="aff5">
    <w:name w:val="Верхний колонтитул Знак"/>
    <w:link w:val="aff4"/>
    <w:uiPriority w:val="99"/>
    <w:locked/>
    <w:rsid w:val="006F4525"/>
    <w:rPr>
      <w:rFonts w:ascii="Times New Roman" w:hAnsi="Times New Roman" w:cs="Times New Roman"/>
      <w:sz w:val="24"/>
      <w:szCs w:val="24"/>
      <w:lang w:eastAsia="ru-RU"/>
    </w:rPr>
  </w:style>
  <w:style w:type="paragraph" w:styleId="aff6">
    <w:name w:val="footer"/>
    <w:basedOn w:val="a"/>
    <w:link w:val="aff7"/>
    <w:uiPriority w:val="99"/>
    <w:rsid w:val="006F4525"/>
    <w:pPr>
      <w:tabs>
        <w:tab w:val="center" w:pos="4677"/>
        <w:tab w:val="right" w:pos="9355"/>
      </w:tabs>
      <w:spacing w:before="0" w:after="0" w:line="240" w:lineRule="auto"/>
    </w:pPr>
    <w:rPr>
      <w:lang/>
    </w:rPr>
  </w:style>
  <w:style w:type="character" w:customStyle="1" w:styleId="aff7">
    <w:name w:val="Нижний колонтитул Знак"/>
    <w:link w:val="aff6"/>
    <w:uiPriority w:val="99"/>
    <w:locked/>
    <w:rsid w:val="006F452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17189"/>
    <w:pPr>
      <w:spacing w:before="0" w:after="0" w:line="240" w:lineRule="auto"/>
      <w:ind w:firstLine="0"/>
    </w:pPr>
    <w:rPr>
      <w:b/>
      <w:sz w:val="26"/>
      <w:szCs w:val="26"/>
      <w:lang/>
    </w:rPr>
  </w:style>
  <w:style w:type="character" w:customStyle="1" w:styleId="22">
    <w:name w:val="Основной текст 2 Знак"/>
    <w:link w:val="21"/>
    <w:uiPriority w:val="99"/>
    <w:locked/>
    <w:rsid w:val="00317189"/>
    <w:rPr>
      <w:rFonts w:ascii="Times New Roman" w:hAnsi="Times New Roman" w:cs="Times New Roman"/>
      <w:b/>
      <w:sz w:val="26"/>
      <w:szCs w:val="26"/>
      <w:lang w:eastAsia="ru-RU"/>
    </w:rPr>
  </w:style>
  <w:style w:type="character" w:customStyle="1" w:styleId="st">
    <w:name w:val="st"/>
    <w:uiPriority w:val="99"/>
    <w:rsid w:val="00171CE6"/>
    <w:rPr>
      <w:rFonts w:cs="Times New Roman"/>
    </w:rPr>
  </w:style>
  <w:style w:type="character" w:styleId="aff8">
    <w:name w:val="Hyperlink"/>
    <w:uiPriority w:val="99"/>
    <w:semiHidden/>
    <w:rsid w:val="00171CE6"/>
    <w:rPr>
      <w:rFonts w:cs="Times New Roman"/>
      <w:color w:val="0000FF"/>
      <w:u w:val="single"/>
    </w:rPr>
  </w:style>
  <w:style w:type="paragraph" w:styleId="aff9">
    <w:name w:val="Revision"/>
    <w:hidden/>
    <w:uiPriority w:val="99"/>
    <w:semiHidden/>
    <w:rsid w:val="007A720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affa">
    <w:name w:val="List Paragraph"/>
    <w:basedOn w:val="a"/>
    <w:uiPriority w:val="34"/>
    <w:qFormat/>
    <w:rsid w:val="008C72E1"/>
    <w:pPr>
      <w:ind w:left="720"/>
      <w:contextualSpacing/>
    </w:pPr>
  </w:style>
  <w:style w:type="paragraph" w:styleId="affb">
    <w:name w:val="caption"/>
    <w:basedOn w:val="a"/>
    <w:next w:val="a"/>
    <w:uiPriority w:val="99"/>
    <w:qFormat/>
    <w:rsid w:val="00EF4A39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41">
    <w:name w:val="toc 4"/>
    <w:basedOn w:val="a"/>
    <w:next w:val="a"/>
    <w:autoRedefine/>
    <w:uiPriority w:val="99"/>
    <w:semiHidden/>
    <w:rsid w:val="00FE6147"/>
    <w:pPr>
      <w:spacing w:after="100"/>
      <w:ind w:left="720"/>
    </w:pPr>
  </w:style>
  <w:style w:type="paragraph" w:customStyle="1" w:styleId="-">
    <w:name w:val="Тире - список"/>
    <w:basedOn w:val="a"/>
    <w:link w:val="-6"/>
    <w:uiPriority w:val="99"/>
    <w:rsid w:val="00FE6147"/>
    <w:pPr>
      <w:numPr>
        <w:numId w:val="7"/>
      </w:numPr>
      <w:spacing w:before="0" w:after="0"/>
      <w:contextualSpacing/>
    </w:pPr>
    <w:rPr>
      <w:lang w:val="en-US"/>
    </w:rPr>
  </w:style>
  <w:style w:type="character" w:customStyle="1" w:styleId="-6">
    <w:name w:val="Тире - список Знак"/>
    <w:link w:val="-"/>
    <w:uiPriority w:val="99"/>
    <w:locked/>
    <w:rsid w:val="00FE6147"/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7B4495"/>
    <w:rPr>
      <w:rFonts w:cs="Times New Roman"/>
    </w:rPr>
  </w:style>
  <w:style w:type="character" w:styleId="affc">
    <w:name w:val="footnote reference"/>
    <w:uiPriority w:val="99"/>
    <w:semiHidden/>
    <w:rsid w:val="00270B3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167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-7">
    <w:name w:val="-"/>
    <w:basedOn w:val="a"/>
    <w:uiPriority w:val="99"/>
    <w:rsid w:val="00C13213"/>
    <w:pPr>
      <w:spacing w:before="100" w:beforeAutospacing="1" w:after="100" w:afterAutospacing="1" w:line="240" w:lineRule="auto"/>
      <w:ind w:firstLine="0"/>
      <w:jc w:val="left"/>
    </w:pPr>
  </w:style>
  <w:style w:type="paragraph" w:styleId="affd">
    <w:name w:val="Normal (Web)"/>
    <w:basedOn w:val="a"/>
    <w:unhideWhenUsed/>
    <w:rsid w:val="005F1773"/>
    <w:pPr>
      <w:spacing w:before="240" w:after="240" w:line="240" w:lineRule="auto"/>
      <w:ind w:firstLine="0"/>
      <w:jc w:val="left"/>
    </w:pPr>
    <w:rPr>
      <w:rFonts w:eastAsia="Times New Roman"/>
    </w:rPr>
  </w:style>
  <w:style w:type="character" w:customStyle="1" w:styleId="affe">
    <w:name w:val="Основной текст_"/>
    <w:basedOn w:val="a0"/>
    <w:link w:val="42"/>
    <w:rsid w:val="00797C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e"/>
    <w:rsid w:val="00797C41"/>
    <w:pPr>
      <w:widowControl w:val="0"/>
      <w:shd w:val="clear" w:color="auto" w:fill="FFFFFF"/>
      <w:spacing w:before="0" w:after="0" w:line="413" w:lineRule="exact"/>
      <w:ind w:hanging="360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aliases w:val="а) Текст"/>
    <w:qFormat/>
    <w:rsid w:val="00FE6147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aliases w:val="Раздел"/>
    <w:basedOn w:val="a"/>
    <w:next w:val="a"/>
    <w:link w:val="10"/>
    <w:uiPriority w:val="99"/>
    <w:qFormat/>
    <w:rsid w:val="00FE6147"/>
    <w:pPr>
      <w:keepNext/>
      <w:keepLines/>
      <w:ind w:left="1069" w:hanging="360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75B5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FE6147"/>
    <w:pPr>
      <w:keepNext/>
      <w:keepLines/>
      <w:spacing w:before="200" w:after="0"/>
      <w:ind w:firstLine="567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FE6147"/>
    <w:pPr>
      <w:keepNext/>
      <w:keepLines/>
      <w:spacing w:before="200" w:after="0"/>
      <w:ind w:firstLine="567"/>
      <w:outlineLvl w:val="4"/>
    </w:pPr>
    <w:rPr>
      <w:rFonts w:ascii="Cambria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FE6147"/>
    <w:pPr>
      <w:keepNext/>
      <w:keepLines/>
      <w:spacing w:before="200" w:after="0"/>
      <w:ind w:firstLine="567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FE6147"/>
    <w:pPr>
      <w:keepNext/>
      <w:keepLines/>
      <w:spacing w:before="200" w:after="0"/>
      <w:ind w:firstLine="567"/>
      <w:outlineLvl w:val="6"/>
    </w:pPr>
    <w:rPr>
      <w:rFonts w:ascii="Cambria" w:hAnsi="Cambria"/>
      <w:i/>
      <w:iCs/>
      <w:color w:val="404040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FE6147"/>
    <w:pPr>
      <w:keepNext/>
      <w:keepLines/>
      <w:spacing w:before="200" w:after="0"/>
      <w:ind w:firstLine="567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FE6147"/>
    <w:pPr>
      <w:keepNext/>
      <w:keepLines/>
      <w:spacing w:before="200" w:after="0"/>
      <w:ind w:firstLine="567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uiPriority w:val="99"/>
    <w:locked/>
    <w:rsid w:val="00FE61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175B5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E6147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E6147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E6147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FE6147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FE6147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E614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5BB0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65BB0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-1">
    <w:name w:val="Тире - списки"/>
    <w:basedOn w:val="a"/>
    <w:link w:val="-2"/>
    <w:uiPriority w:val="99"/>
    <w:rsid w:val="00FE6147"/>
    <w:pPr>
      <w:spacing w:before="0" w:after="0"/>
      <w:ind w:left="1080" w:hanging="360"/>
      <w:contextualSpacing/>
    </w:pPr>
    <w:rPr>
      <w:lang w:val="en-US" w:eastAsia="x-none"/>
    </w:rPr>
  </w:style>
  <w:style w:type="character" w:customStyle="1" w:styleId="-2">
    <w:name w:val="Тире - списки Знак"/>
    <w:link w:val="-1"/>
    <w:uiPriority w:val="99"/>
    <w:locked/>
    <w:rsid w:val="00FE6147"/>
    <w:rPr>
      <w:rFonts w:ascii="Times New Roman" w:hAnsi="Times New Roman"/>
      <w:sz w:val="24"/>
      <w:szCs w:val="24"/>
      <w:lang w:val="en-US"/>
    </w:rPr>
  </w:style>
  <w:style w:type="paragraph" w:customStyle="1" w:styleId="-0">
    <w:name w:val="Буквы - список"/>
    <w:basedOn w:val="a"/>
    <w:link w:val="-3"/>
    <w:uiPriority w:val="99"/>
    <w:rsid w:val="00FE6147"/>
    <w:pPr>
      <w:numPr>
        <w:numId w:val="5"/>
      </w:numPr>
      <w:spacing w:before="0" w:after="0"/>
      <w:contextualSpacing/>
    </w:pPr>
    <w:rPr>
      <w:szCs w:val="20"/>
      <w:lang w:val="x-none" w:eastAsia="x-none"/>
    </w:rPr>
  </w:style>
  <w:style w:type="character" w:customStyle="1" w:styleId="-3">
    <w:name w:val="Буквы - список Знак"/>
    <w:link w:val="-0"/>
    <w:uiPriority w:val="99"/>
    <w:locked/>
    <w:rsid w:val="00FE6147"/>
    <w:rPr>
      <w:rFonts w:ascii="Times New Roman" w:hAnsi="Times New Roman"/>
      <w:sz w:val="24"/>
      <w:szCs w:val="20"/>
    </w:rPr>
  </w:style>
  <w:style w:type="paragraph" w:customStyle="1" w:styleId="-4">
    <w:name w:val="Цифры-список"/>
    <w:basedOn w:val="a3"/>
    <w:link w:val="-5"/>
    <w:uiPriority w:val="99"/>
    <w:rsid w:val="00FE6147"/>
    <w:pPr>
      <w:spacing w:before="0" w:after="0"/>
      <w:ind w:left="4472"/>
    </w:pPr>
    <w:rPr>
      <w:lang w:val="en-US" w:eastAsia="x-none"/>
    </w:rPr>
  </w:style>
  <w:style w:type="character" w:customStyle="1" w:styleId="-5">
    <w:name w:val="Цифры-список Знак"/>
    <w:link w:val="-4"/>
    <w:uiPriority w:val="99"/>
    <w:locked/>
    <w:rsid w:val="00FE6147"/>
    <w:rPr>
      <w:rFonts w:ascii="Times New Roman" w:hAnsi="Times New Roman"/>
      <w:sz w:val="24"/>
      <w:szCs w:val="24"/>
      <w:lang w:val="en-US"/>
    </w:rPr>
  </w:style>
  <w:style w:type="paragraph" w:styleId="a3">
    <w:name w:val="List Number"/>
    <w:basedOn w:val="a"/>
    <w:uiPriority w:val="99"/>
    <w:semiHidden/>
    <w:rsid w:val="001D372F"/>
    <w:pPr>
      <w:ind w:left="1080" w:hanging="360"/>
      <w:contextualSpacing/>
    </w:pPr>
  </w:style>
  <w:style w:type="paragraph" w:styleId="a4">
    <w:name w:val="TOC Heading"/>
    <w:basedOn w:val="1"/>
    <w:next w:val="a"/>
    <w:uiPriority w:val="99"/>
    <w:qFormat/>
    <w:rsid w:val="00FE6147"/>
    <w:pPr>
      <w:spacing w:line="276" w:lineRule="auto"/>
      <w:ind w:left="0" w:firstLine="0"/>
      <w:jc w:val="left"/>
      <w:outlineLvl w:val="9"/>
    </w:pPr>
    <w:rPr>
      <w:lang w:eastAsia="en-US"/>
    </w:rPr>
  </w:style>
  <w:style w:type="paragraph" w:customStyle="1" w:styleId="a5">
    <w:name w:val="Подраздел"/>
    <w:basedOn w:val="2"/>
    <w:next w:val="a"/>
    <w:link w:val="a6"/>
    <w:uiPriority w:val="99"/>
    <w:rsid w:val="00FE6147"/>
    <w:pPr>
      <w:spacing w:before="120" w:after="120"/>
    </w:pPr>
    <w:rPr>
      <w:rFonts w:ascii="Times New Roman" w:eastAsia="Times New Roman" w:hAnsi="Times New Roman"/>
      <w:color w:val="auto"/>
      <w:sz w:val="24"/>
      <w:lang w:eastAsia="x-none"/>
    </w:rPr>
  </w:style>
  <w:style w:type="character" w:customStyle="1" w:styleId="a6">
    <w:name w:val="Подраздел Знак"/>
    <w:link w:val="a5"/>
    <w:uiPriority w:val="99"/>
    <w:locked/>
    <w:rsid w:val="00FE6147"/>
    <w:rPr>
      <w:rFonts w:ascii="Times New Roman" w:eastAsia="Times New Roman" w:hAnsi="Times New Roman"/>
      <w:b/>
      <w:bCs/>
      <w:sz w:val="24"/>
      <w:szCs w:val="26"/>
    </w:rPr>
  </w:style>
  <w:style w:type="paragraph" w:customStyle="1" w:styleId="a7">
    <w:name w:val="Приложение А"/>
    <w:basedOn w:val="a"/>
    <w:link w:val="a8"/>
    <w:uiPriority w:val="99"/>
    <w:rsid w:val="00FE6147"/>
    <w:pPr>
      <w:keepNext/>
      <w:spacing w:line="240" w:lineRule="auto"/>
      <w:ind w:firstLine="0"/>
      <w:jc w:val="center"/>
      <w:outlineLvl w:val="0"/>
    </w:pPr>
    <w:rPr>
      <w:caps/>
      <w:lang w:val="x-none"/>
    </w:rPr>
  </w:style>
  <w:style w:type="character" w:customStyle="1" w:styleId="a8">
    <w:name w:val="Приложение А Знак"/>
    <w:link w:val="a7"/>
    <w:uiPriority w:val="99"/>
    <w:locked/>
    <w:rsid w:val="00FE6147"/>
    <w:rPr>
      <w:rFonts w:ascii="Times New Roman" w:hAnsi="Times New Roman" w:cs="Times New Roman"/>
      <w:caps/>
      <w:sz w:val="24"/>
      <w:szCs w:val="24"/>
      <w:lang w:eastAsia="ru-RU"/>
    </w:rPr>
  </w:style>
  <w:style w:type="paragraph" w:customStyle="1" w:styleId="a9">
    <w:name w:val="Обычный текст_Кислород"/>
    <w:basedOn w:val="a"/>
    <w:next w:val="a"/>
    <w:link w:val="aa"/>
    <w:uiPriority w:val="99"/>
    <w:rsid w:val="00FE6147"/>
    <w:pPr>
      <w:spacing w:before="0" w:after="0"/>
    </w:pPr>
    <w:rPr>
      <w:lang w:val="x-none"/>
    </w:rPr>
  </w:style>
  <w:style w:type="character" w:customStyle="1" w:styleId="aa">
    <w:name w:val="Обычный текст_Кислород Знак"/>
    <w:link w:val="a9"/>
    <w:uiPriority w:val="99"/>
    <w:locked/>
    <w:rsid w:val="00FE61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Название рис и табл"/>
    <w:basedOn w:val="a"/>
    <w:next w:val="a"/>
    <w:link w:val="ac"/>
    <w:uiPriority w:val="99"/>
    <w:rsid w:val="00FE6147"/>
    <w:pPr>
      <w:spacing w:after="0" w:line="240" w:lineRule="auto"/>
      <w:ind w:firstLine="0"/>
    </w:pPr>
    <w:rPr>
      <w:b/>
      <w:lang w:val="x-none"/>
    </w:rPr>
  </w:style>
  <w:style w:type="character" w:customStyle="1" w:styleId="ac">
    <w:name w:val="Название рис и табл Знак"/>
    <w:link w:val="ab"/>
    <w:uiPriority w:val="99"/>
    <w:locked/>
    <w:rsid w:val="00FE614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d">
    <w:name w:val="Заголовок"/>
    <w:basedOn w:val="a"/>
    <w:next w:val="a9"/>
    <w:link w:val="ae"/>
    <w:autoRedefine/>
    <w:uiPriority w:val="99"/>
    <w:rsid w:val="00FE6147"/>
    <w:pPr>
      <w:keepNext/>
      <w:keepLines/>
      <w:contextualSpacing/>
      <w:outlineLvl w:val="2"/>
    </w:pPr>
    <w:rPr>
      <w:rFonts w:eastAsia="Times New Roman"/>
      <w:b/>
      <w:bCs/>
      <w:i/>
      <w:lang w:val="x-none" w:eastAsia="x-none"/>
    </w:rPr>
  </w:style>
  <w:style w:type="character" w:customStyle="1" w:styleId="ae">
    <w:name w:val="Заголовок Знак"/>
    <w:link w:val="ad"/>
    <w:uiPriority w:val="99"/>
    <w:locked/>
    <w:rsid w:val="00FE6147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af">
    <w:name w:val="Подписи рис и табл"/>
    <w:basedOn w:val="a"/>
    <w:link w:val="af0"/>
    <w:uiPriority w:val="99"/>
    <w:rsid w:val="00FE6147"/>
    <w:pPr>
      <w:spacing w:before="0" w:line="240" w:lineRule="auto"/>
      <w:ind w:firstLine="0"/>
      <w:jc w:val="left"/>
    </w:pPr>
    <w:rPr>
      <w:i/>
      <w:sz w:val="20"/>
      <w:szCs w:val="20"/>
      <w:lang w:val="x-none"/>
    </w:rPr>
  </w:style>
  <w:style w:type="paragraph" w:styleId="af1">
    <w:name w:val="Plain Text"/>
    <w:basedOn w:val="a"/>
    <w:link w:val="af2"/>
    <w:uiPriority w:val="99"/>
    <w:semiHidden/>
    <w:rsid w:val="00175B57"/>
    <w:pPr>
      <w:spacing w:before="0"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2">
    <w:name w:val="Текст Знак"/>
    <w:link w:val="af1"/>
    <w:uiPriority w:val="99"/>
    <w:semiHidden/>
    <w:locked/>
    <w:rsid w:val="00175B57"/>
    <w:rPr>
      <w:rFonts w:ascii="Consolas" w:hAnsi="Consolas" w:cs="Consolas"/>
      <w:sz w:val="21"/>
      <w:szCs w:val="21"/>
      <w:lang w:eastAsia="ru-RU"/>
    </w:rPr>
  </w:style>
  <w:style w:type="character" w:customStyle="1" w:styleId="af0">
    <w:name w:val="Подписи рис и табл Знак"/>
    <w:link w:val="af"/>
    <w:uiPriority w:val="99"/>
    <w:locked/>
    <w:rsid w:val="00FE6147"/>
    <w:rPr>
      <w:rFonts w:ascii="Times New Roman" w:hAnsi="Times New Roman" w:cs="Times New Roman"/>
      <w:i/>
      <w:sz w:val="20"/>
      <w:szCs w:val="20"/>
      <w:lang w:eastAsia="ru-RU"/>
    </w:rPr>
  </w:style>
  <w:style w:type="paragraph" w:customStyle="1" w:styleId="af3">
    <w:name w:val="Перечни рис и табл"/>
    <w:basedOn w:val="7"/>
    <w:next w:val="a"/>
    <w:link w:val="af4"/>
    <w:uiPriority w:val="99"/>
    <w:rsid w:val="00FE6147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4">
    <w:name w:val="Перечни рис и табл Знак"/>
    <w:link w:val="af3"/>
    <w:uiPriority w:val="99"/>
    <w:locked/>
    <w:rsid w:val="00FE6147"/>
    <w:rPr>
      <w:rFonts w:ascii="Times New Roman" w:hAnsi="Times New Roman" w:cs="Times New Roman"/>
      <w:b/>
      <w:iCs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99"/>
    <w:rsid w:val="00FE6147"/>
    <w:pPr>
      <w:ind w:firstLine="0"/>
      <w:contextualSpacing/>
    </w:pPr>
    <w:rPr>
      <w:kern w:val="18"/>
      <w:sz w:val="18"/>
      <w:szCs w:val="18"/>
    </w:rPr>
  </w:style>
  <w:style w:type="paragraph" w:styleId="af6">
    <w:name w:val="footnote text"/>
    <w:basedOn w:val="a"/>
    <w:link w:val="af8"/>
    <w:uiPriority w:val="99"/>
    <w:semiHidden/>
    <w:rsid w:val="00175B57"/>
    <w:pPr>
      <w:spacing w:before="0" w:after="0" w:line="240" w:lineRule="auto"/>
    </w:pPr>
    <w:rPr>
      <w:sz w:val="20"/>
      <w:szCs w:val="20"/>
      <w:lang w:val="x-none"/>
    </w:rPr>
  </w:style>
  <w:style w:type="character" w:customStyle="1" w:styleId="af8">
    <w:name w:val="Текст сноски Знак"/>
    <w:link w:val="af6"/>
    <w:uiPriority w:val="99"/>
    <w:semiHidden/>
    <w:locked/>
    <w:rsid w:val="00175B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Сноски Знак"/>
    <w:link w:val="af5"/>
    <w:uiPriority w:val="99"/>
    <w:locked/>
    <w:rsid w:val="00FE6147"/>
    <w:rPr>
      <w:rFonts w:ascii="Times New Roman" w:hAnsi="Times New Roman" w:cs="Times New Roman"/>
      <w:kern w:val="18"/>
      <w:sz w:val="18"/>
      <w:szCs w:val="18"/>
      <w:lang w:eastAsia="ru-RU"/>
    </w:rPr>
  </w:style>
  <w:style w:type="paragraph" w:customStyle="1" w:styleId="af9">
    <w:name w:val="Подзаголовки"/>
    <w:basedOn w:val="41"/>
    <w:next w:val="a9"/>
    <w:link w:val="afa"/>
    <w:uiPriority w:val="99"/>
    <w:rsid w:val="00FE6147"/>
    <w:pPr>
      <w:spacing w:after="120"/>
      <w:ind w:left="0"/>
    </w:pPr>
    <w:rPr>
      <w:i/>
      <w:lang w:val="x-none" w:eastAsia="x-none"/>
    </w:rPr>
  </w:style>
  <w:style w:type="character" w:customStyle="1" w:styleId="afa">
    <w:name w:val="Подзаголовки Знак"/>
    <w:link w:val="af9"/>
    <w:uiPriority w:val="99"/>
    <w:locked/>
    <w:rsid w:val="00FE6147"/>
    <w:rPr>
      <w:rFonts w:ascii="Times New Roman" w:hAnsi="Times New Roman"/>
      <w:i/>
      <w:sz w:val="24"/>
      <w:szCs w:val="24"/>
    </w:rPr>
  </w:style>
  <w:style w:type="character" w:styleId="afb">
    <w:name w:val="annotation reference"/>
    <w:uiPriority w:val="99"/>
    <w:semiHidden/>
    <w:rsid w:val="0076052A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76052A"/>
    <w:pPr>
      <w:spacing w:line="240" w:lineRule="auto"/>
    </w:pPr>
    <w:rPr>
      <w:sz w:val="20"/>
      <w:szCs w:val="20"/>
      <w:lang w:val="x-none"/>
    </w:rPr>
  </w:style>
  <w:style w:type="character" w:customStyle="1" w:styleId="afd">
    <w:name w:val="Текст примечания Знак"/>
    <w:link w:val="afc"/>
    <w:uiPriority w:val="99"/>
    <w:semiHidden/>
    <w:locked/>
    <w:rsid w:val="0076052A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76052A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7605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76052A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f1">
    <w:name w:val="Текст выноски Знак"/>
    <w:link w:val="aff0"/>
    <w:uiPriority w:val="99"/>
    <w:semiHidden/>
    <w:locked/>
    <w:rsid w:val="0076052A"/>
    <w:rPr>
      <w:rFonts w:ascii="Tahoma" w:hAnsi="Tahoma" w:cs="Tahoma"/>
      <w:sz w:val="16"/>
      <w:szCs w:val="16"/>
      <w:lang w:eastAsia="ru-RU"/>
    </w:rPr>
  </w:style>
  <w:style w:type="paragraph" w:styleId="aff2">
    <w:name w:val="Document Map"/>
    <w:basedOn w:val="a"/>
    <w:link w:val="aff3"/>
    <w:uiPriority w:val="99"/>
    <w:semiHidden/>
    <w:rsid w:val="007229B3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f3">
    <w:name w:val="Схема документа Знак"/>
    <w:link w:val="aff2"/>
    <w:uiPriority w:val="99"/>
    <w:semiHidden/>
    <w:locked/>
    <w:rsid w:val="007229B3"/>
    <w:rPr>
      <w:rFonts w:ascii="Tahoma" w:hAnsi="Tahoma" w:cs="Tahoma"/>
      <w:sz w:val="16"/>
      <w:szCs w:val="16"/>
      <w:lang w:eastAsia="ru-RU"/>
    </w:rPr>
  </w:style>
  <w:style w:type="paragraph" w:styleId="aff4">
    <w:name w:val="header"/>
    <w:basedOn w:val="a"/>
    <w:link w:val="aff5"/>
    <w:uiPriority w:val="99"/>
    <w:rsid w:val="006F4525"/>
    <w:pPr>
      <w:tabs>
        <w:tab w:val="center" w:pos="4677"/>
        <w:tab w:val="right" w:pos="9355"/>
      </w:tabs>
      <w:spacing w:before="0" w:after="0" w:line="240" w:lineRule="auto"/>
    </w:pPr>
    <w:rPr>
      <w:lang w:val="x-none"/>
    </w:rPr>
  </w:style>
  <w:style w:type="character" w:customStyle="1" w:styleId="aff5">
    <w:name w:val="Верхний колонтитул Знак"/>
    <w:link w:val="aff4"/>
    <w:uiPriority w:val="99"/>
    <w:locked/>
    <w:rsid w:val="006F4525"/>
    <w:rPr>
      <w:rFonts w:ascii="Times New Roman" w:hAnsi="Times New Roman" w:cs="Times New Roman"/>
      <w:sz w:val="24"/>
      <w:szCs w:val="24"/>
      <w:lang w:eastAsia="ru-RU"/>
    </w:rPr>
  </w:style>
  <w:style w:type="paragraph" w:styleId="aff6">
    <w:name w:val="footer"/>
    <w:basedOn w:val="a"/>
    <w:link w:val="aff7"/>
    <w:uiPriority w:val="99"/>
    <w:rsid w:val="006F4525"/>
    <w:pPr>
      <w:tabs>
        <w:tab w:val="center" w:pos="4677"/>
        <w:tab w:val="right" w:pos="9355"/>
      </w:tabs>
      <w:spacing w:before="0" w:after="0" w:line="240" w:lineRule="auto"/>
    </w:pPr>
    <w:rPr>
      <w:lang w:val="x-none"/>
    </w:rPr>
  </w:style>
  <w:style w:type="character" w:customStyle="1" w:styleId="aff7">
    <w:name w:val="Нижний колонтитул Знак"/>
    <w:link w:val="aff6"/>
    <w:uiPriority w:val="99"/>
    <w:locked/>
    <w:rsid w:val="006F452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17189"/>
    <w:pPr>
      <w:spacing w:before="0" w:after="0" w:line="240" w:lineRule="auto"/>
      <w:ind w:firstLine="0"/>
    </w:pPr>
    <w:rPr>
      <w:b/>
      <w:sz w:val="26"/>
      <w:szCs w:val="26"/>
      <w:lang w:val="x-none"/>
    </w:rPr>
  </w:style>
  <w:style w:type="character" w:customStyle="1" w:styleId="22">
    <w:name w:val="Основной текст 2 Знак"/>
    <w:link w:val="21"/>
    <w:uiPriority w:val="99"/>
    <w:locked/>
    <w:rsid w:val="00317189"/>
    <w:rPr>
      <w:rFonts w:ascii="Times New Roman" w:hAnsi="Times New Roman" w:cs="Times New Roman"/>
      <w:b/>
      <w:sz w:val="26"/>
      <w:szCs w:val="26"/>
      <w:lang w:eastAsia="ru-RU"/>
    </w:rPr>
  </w:style>
  <w:style w:type="character" w:customStyle="1" w:styleId="st">
    <w:name w:val="st"/>
    <w:uiPriority w:val="99"/>
    <w:rsid w:val="00171CE6"/>
    <w:rPr>
      <w:rFonts w:cs="Times New Roman"/>
    </w:rPr>
  </w:style>
  <w:style w:type="character" w:styleId="aff8">
    <w:name w:val="Hyperlink"/>
    <w:uiPriority w:val="99"/>
    <w:semiHidden/>
    <w:rsid w:val="00171CE6"/>
    <w:rPr>
      <w:rFonts w:cs="Times New Roman"/>
      <w:color w:val="0000FF"/>
      <w:u w:val="single"/>
    </w:rPr>
  </w:style>
  <w:style w:type="paragraph" w:styleId="aff9">
    <w:name w:val="Revision"/>
    <w:hidden/>
    <w:uiPriority w:val="99"/>
    <w:semiHidden/>
    <w:rsid w:val="007A720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affa">
    <w:name w:val="List Paragraph"/>
    <w:basedOn w:val="a"/>
    <w:uiPriority w:val="34"/>
    <w:qFormat/>
    <w:rsid w:val="008C72E1"/>
    <w:pPr>
      <w:ind w:left="720"/>
      <w:contextualSpacing/>
    </w:pPr>
  </w:style>
  <w:style w:type="paragraph" w:styleId="affb">
    <w:name w:val="caption"/>
    <w:basedOn w:val="a"/>
    <w:next w:val="a"/>
    <w:uiPriority w:val="99"/>
    <w:qFormat/>
    <w:rsid w:val="00EF4A39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41">
    <w:name w:val="toc 4"/>
    <w:basedOn w:val="a"/>
    <w:next w:val="a"/>
    <w:autoRedefine/>
    <w:uiPriority w:val="99"/>
    <w:semiHidden/>
    <w:rsid w:val="00FE6147"/>
    <w:pPr>
      <w:spacing w:after="100"/>
      <w:ind w:left="720"/>
    </w:pPr>
  </w:style>
  <w:style w:type="paragraph" w:customStyle="1" w:styleId="-">
    <w:name w:val="Тире - список"/>
    <w:basedOn w:val="a"/>
    <w:link w:val="-6"/>
    <w:uiPriority w:val="99"/>
    <w:rsid w:val="00FE6147"/>
    <w:pPr>
      <w:numPr>
        <w:numId w:val="7"/>
      </w:numPr>
      <w:spacing w:before="0" w:after="0"/>
      <w:contextualSpacing/>
    </w:pPr>
    <w:rPr>
      <w:lang w:val="en-US" w:eastAsia="x-none"/>
    </w:rPr>
  </w:style>
  <w:style w:type="character" w:customStyle="1" w:styleId="-6">
    <w:name w:val="Тире - список Знак"/>
    <w:link w:val="-"/>
    <w:uiPriority w:val="99"/>
    <w:locked/>
    <w:rsid w:val="00FE6147"/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7B4495"/>
    <w:rPr>
      <w:rFonts w:cs="Times New Roman"/>
    </w:rPr>
  </w:style>
  <w:style w:type="character" w:styleId="affc">
    <w:name w:val="footnote reference"/>
    <w:uiPriority w:val="99"/>
    <w:semiHidden/>
    <w:rsid w:val="00270B3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167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-7">
    <w:name w:val="-"/>
    <w:basedOn w:val="a"/>
    <w:uiPriority w:val="99"/>
    <w:rsid w:val="00C13213"/>
    <w:pPr>
      <w:spacing w:before="100" w:beforeAutospacing="1" w:after="100" w:afterAutospacing="1" w:line="240" w:lineRule="auto"/>
      <w:ind w:firstLine="0"/>
      <w:jc w:val="left"/>
    </w:pPr>
  </w:style>
  <w:style w:type="paragraph" w:styleId="affd">
    <w:name w:val="Normal (Web)"/>
    <w:basedOn w:val="a"/>
    <w:unhideWhenUsed/>
    <w:rsid w:val="005F1773"/>
    <w:pPr>
      <w:spacing w:before="240" w:after="240" w:line="240" w:lineRule="auto"/>
      <w:ind w:firstLine="0"/>
      <w:jc w:val="left"/>
    </w:pPr>
    <w:rPr>
      <w:rFonts w:eastAsia="Times New Roman"/>
    </w:rPr>
  </w:style>
  <w:style w:type="character" w:customStyle="1" w:styleId="affe">
    <w:name w:val="Основной текст_"/>
    <w:basedOn w:val="a0"/>
    <w:link w:val="42"/>
    <w:rsid w:val="00797C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e"/>
    <w:rsid w:val="00797C41"/>
    <w:pPr>
      <w:widowControl w:val="0"/>
      <w:shd w:val="clear" w:color="auto" w:fill="FFFFFF"/>
      <w:spacing w:before="0" w:after="0" w:line="413" w:lineRule="exact"/>
      <w:ind w:hanging="360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FC76083C4CEC0C03B64216224C0DCCB5CFCAE690160098D8AC8E41193CU9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17265-09CD-49A9-8E2B-25E38F73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18306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Reanimator Extreme Edition</Company>
  <LinksUpToDate>false</LinksUpToDate>
  <CharactersWithSpaces>20446</CharactersWithSpaces>
  <SharedDoc>false</SharedDoc>
  <HLinks>
    <vt:vector size="12" baseType="variant"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http://www.regulations.cap.ru/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consultantplus://offline/ref=60AE940DDA38FD147E035E0E41871B26771C76BE174CD3AE7D02B22574A1764AF6068987k8x3M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Inna Zayceva</dc:creator>
  <cp:lastModifiedBy>culture37</cp:lastModifiedBy>
  <cp:revision>2</cp:revision>
  <cp:lastPrinted>2015-07-10T11:33:00Z</cp:lastPrinted>
  <dcterms:created xsi:type="dcterms:W3CDTF">2015-07-13T06:33:00Z</dcterms:created>
  <dcterms:modified xsi:type="dcterms:W3CDTF">2015-07-13T06:33:00Z</dcterms:modified>
</cp:coreProperties>
</file>